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F77" w:rsidRPr="003F2F77" w:rsidRDefault="003F2F77" w:rsidP="003F2F77">
      <w:pPr>
        <w:shd w:val="clear" w:color="auto" w:fill="FFFFFF"/>
        <w:spacing w:after="100" w:afterAutospacing="1" w:line="240" w:lineRule="auto"/>
        <w:jc w:val="center"/>
        <w:rPr>
          <w:rFonts w:ascii="Tahoma" w:eastAsia="Times New Roman" w:hAnsi="Tahoma" w:cs="Tahoma"/>
          <w:color w:val="1D1D1D"/>
          <w:sz w:val="52"/>
          <w:szCs w:val="52"/>
          <w:lang w:eastAsia="hr-HR"/>
        </w:rPr>
      </w:pPr>
      <w:r w:rsidRPr="003F2F77">
        <w:rPr>
          <w:rFonts w:ascii="Tahoma" w:eastAsia="Times New Roman" w:hAnsi="Tahoma" w:cs="Tahoma"/>
          <w:b/>
          <w:bCs/>
          <w:color w:val="1D1D1D"/>
          <w:sz w:val="52"/>
          <w:szCs w:val="52"/>
          <w:lang w:eastAsia="hr-HR"/>
        </w:rPr>
        <w:t>POLITIKA PRIVATNOSTI</w:t>
      </w:r>
    </w:p>
    <w:p w:rsidR="003F2F77" w:rsidRDefault="003F2F77" w:rsidP="003F2F77">
      <w:pPr>
        <w:shd w:val="clear" w:color="auto" w:fill="FFFFFF"/>
        <w:spacing w:after="100" w:afterAutospacing="1" w:line="240" w:lineRule="auto"/>
        <w:rPr>
          <w:rFonts w:ascii="Tahoma" w:eastAsia="Times New Roman" w:hAnsi="Tahoma" w:cs="Tahoma"/>
          <w:color w:val="1D1D1D"/>
          <w:sz w:val="20"/>
          <w:szCs w:val="20"/>
          <w:lang w:eastAsia="hr-HR"/>
        </w:rPr>
      </w:pPr>
    </w:p>
    <w:p w:rsidR="003F2F77" w:rsidRPr="003F2F77" w:rsidRDefault="003F2F77" w:rsidP="003F2F77">
      <w:pPr>
        <w:shd w:val="clear" w:color="auto" w:fill="FFFFFF"/>
        <w:spacing w:after="100" w:afterAutospacing="1" w:line="240" w:lineRule="auto"/>
        <w:jc w:val="both"/>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 xml:space="preserve">Vaša privatnost za nas je jako bitna. Društvo </w:t>
      </w:r>
      <w:r w:rsidR="00394042">
        <w:rPr>
          <w:rFonts w:ascii="Tahoma" w:eastAsia="Times New Roman" w:hAnsi="Tahoma" w:cs="Tahoma"/>
          <w:color w:val="1D1D1D"/>
          <w:sz w:val="20"/>
          <w:szCs w:val="20"/>
          <w:lang w:eastAsia="hr-HR"/>
        </w:rPr>
        <w:t>AS KRAMAR</w:t>
      </w:r>
      <w:r>
        <w:rPr>
          <w:rFonts w:ascii="Tahoma" w:eastAsia="Times New Roman" w:hAnsi="Tahoma" w:cs="Tahoma"/>
          <w:color w:val="1D1D1D"/>
          <w:sz w:val="20"/>
          <w:szCs w:val="20"/>
          <w:lang w:eastAsia="hr-HR"/>
        </w:rPr>
        <w:t xml:space="preserve"> d.o.o.</w:t>
      </w:r>
      <w:r w:rsidRPr="003F2F77">
        <w:rPr>
          <w:rFonts w:ascii="Tahoma" w:eastAsia="Times New Roman" w:hAnsi="Tahoma" w:cs="Tahoma"/>
          <w:color w:val="1D1D1D"/>
          <w:sz w:val="20"/>
          <w:szCs w:val="20"/>
          <w:lang w:eastAsia="hr-HR"/>
        </w:rPr>
        <w:t xml:space="preserve"> poštuje vašu privatnost i razumije brige koje se mogu pojaviti u vezi vaše privatnosti i zaštite osobnih podataka koje nam šaljete kada posjećujete naše internetske stranice, odnosno putem naših </w:t>
      </w:r>
      <w:r w:rsidRPr="003F2F77">
        <w:rPr>
          <w:rFonts w:ascii="Tahoma" w:eastAsia="Times New Roman" w:hAnsi="Tahoma" w:cs="Tahoma"/>
          <w:b/>
          <w:bCs/>
          <w:color w:val="1D1D1D"/>
          <w:sz w:val="20"/>
          <w:szCs w:val="20"/>
          <w:lang w:eastAsia="hr-HR"/>
        </w:rPr>
        <w:t>internetskih stranica, internetskih trgovina </w:t>
      </w:r>
      <w:r w:rsidRPr="003F2F77">
        <w:rPr>
          <w:rFonts w:ascii="Tahoma" w:eastAsia="Times New Roman" w:hAnsi="Tahoma" w:cs="Tahoma"/>
          <w:color w:val="1D1D1D"/>
          <w:sz w:val="20"/>
          <w:szCs w:val="20"/>
          <w:lang w:eastAsia="hr-HR"/>
        </w:rPr>
        <w:t>ili</w:t>
      </w:r>
      <w:r w:rsidRPr="003F2F77">
        <w:rPr>
          <w:rFonts w:ascii="Tahoma" w:eastAsia="Times New Roman" w:hAnsi="Tahoma" w:cs="Tahoma"/>
          <w:b/>
          <w:bCs/>
          <w:color w:val="1D1D1D"/>
          <w:sz w:val="20"/>
          <w:szCs w:val="20"/>
          <w:lang w:eastAsia="hr-HR"/>
        </w:rPr>
        <w:t> putem naših mobilnih aplikacija</w:t>
      </w:r>
      <w:r w:rsidRPr="003F2F77">
        <w:rPr>
          <w:rFonts w:ascii="Tahoma" w:eastAsia="Times New Roman" w:hAnsi="Tahoma" w:cs="Tahoma"/>
          <w:color w:val="1D1D1D"/>
          <w:sz w:val="20"/>
          <w:szCs w:val="20"/>
          <w:lang w:eastAsia="hr-HR"/>
        </w:rPr>
        <w:t> (u nastavku teksta: usluge). Zato vas mo</w:t>
      </w:r>
      <w:r>
        <w:rPr>
          <w:rFonts w:ascii="Tahoma" w:eastAsia="Times New Roman" w:hAnsi="Tahoma" w:cs="Tahoma"/>
          <w:color w:val="1D1D1D"/>
          <w:sz w:val="20"/>
          <w:szCs w:val="20"/>
          <w:lang w:eastAsia="hr-HR"/>
        </w:rPr>
        <w:t xml:space="preserve">limo da pročitate kako društvo </w:t>
      </w:r>
      <w:r w:rsidR="00394042">
        <w:rPr>
          <w:rFonts w:ascii="Tahoma" w:eastAsia="Times New Roman" w:hAnsi="Tahoma" w:cs="Tahoma"/>
          <w:color w:val="1D1D1D"/>
          <w:sz w:val="20"/>
          <w:szCs w:val="20"/>
          <w:lang w:eastAsia="hr-HR"/>
        </w:rPr>
        <w:t>AS KRAMAR</w:t>
      </w:r>
      <w:r w:rsidRPr="003F2F77">
        <w:rPr>
          <w:rFonts w:ascii="Tahoma" w:eastAsia="Times New Roman" w:hAnsi="Tahoma" w:cs="Tahoma"/>
          <w:color w:val="1D1D1D"/>
          <w:sz w:val="20"/>
          <w:szCs w:val="20"/>
          <w:lang w:eastAsia="hr-HR"/>
        </w:rPr>
        <w:t xml:space="preserve"> d.o.o. obrađuje vaše osobne podatke.</w:t>
      </w:r>
    </w:p>
    <w:p w:rsidR="003F2F77" w:rsidRPr="003F2F77" w:rsidRDefault="003F2F77" w:rsidP="00522D73">
      <w:pPr>
        <w:shd w:val="clear" w:color="auto" w:fill="FFFFFF"/>
        <w:spacing w:after="100" w:afterAutospacing="1" w:line="240" w:lineRule="auto"/>
        <w:jc w:val="both"/>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Svrha Politike privatnosti je da vam ja jednostavan način predstavimo osobne podatke koje prikupljamo o vama, na temelju čega i u koje svrhe ih obrađujemo, mogućnosti glede upravljanja postavkama vaše privatnosti te vaša prava u vezi sa osobnim podatcima.</w:t>
      </w:r>
    </w:p>
    <w:p w:rsidR="003F2F77" w:rsidRPr="003F2F77" w:rsidRDefault="003F2F77" w:rsidP="00522D73">
      <w:pPr>
        <w:shd w:val="clear" w:color="auto" w:fill="FFFFFF"/>
        <w:spacing w:after="100" w:afterAutospacing="1" w:line="240" w:lineRule="auto"/>
        <w:jc w:val="both"/>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 xml:space="preserve">Politika privatnosti društva </w:t>
      </w:r>
      <w:r w:rsidR="00394042">
        <w:rPr>
          <w:rFonts w:ascii="Tahoma" w:eastAsia="Times New Roman" w:hAnsi="Tahoma" w:cs="Tahoma"/>
          <w:color w:val="1D1D1D"/>
          <w:sz w:val="20"/>
          <w:szCs w:val="20"/>
          <w:lang w:eastAsia="hr-HR"/>
        </w:rPr>
        <w:t>A</w:t>
      </w:r>
      <w:r w:rsidR="00522D73">
        <w:rPr>
          <w:rFonts w:ascii="Tahoma" w:eastAsia="Times New Roman" w:hAnsi="Tahoma" w:cs="Tahoma"/>
          <w:color w:val="1D1D1D"/>
          <w:sz w:val="20"/>
          <w:szCs w:val="20"/>
          <w:lang w:eastAsia="hr-HR"/>
        </w:rPr>
        <w:t>S</w:t>
      </w:r>
      <w:r w:rsidR="00394042">
        <w:rPr>
          <w:rFonts w:ascii="Tahoma" w:eastAsia="Times New Roman" w:hAnsi="Tahoma" w:cs="Tahoma"/>
          <w:color w:val="1D1D1D"/>
          <w:sz w:val="20"/>
          <w:szCs w:val="20"/>
          <w:lang w:eastAsia="hr-HR"/>
        </w:rPr>
        <w:t xml:space="preserve"> KRAMAR</w:t>
      </w:r>
      <w:r w:rsidR="00522D73">
        <w:rPr>
          <w:rFonts w:ascii="Tahoma" w:eastAsia="Times New Roman" w:hAnsi="Tahoma" w:cs="Tahoma"/>
          <w:color w:val="1D1D1D"/>
          <w:sz w:val="20"/>
          <w:szCs w:val="20"/>
          <w:lang w:eastAsia="hr-HR"/>
        </w:rPr>
        <w:t xml:space="preserve"> d.o.o.</w:t>
      </w:r>
      <w:r w:rsidRPr="003F2F77">
        <w:rPr>
          <w:rFonts w:ascii="Tahoma" w:eastAsia="Times New Roman" w:hAnsi="Tahoma" w:cs="Tahoma"/>
          <w:color w:val="1D1D1D"/>
          <w:sz w:val="20"/>
          <w:szCs w:val="20"/>
          <w:lang w:eastAsia="hr-HR"/>
        </w:rPr>
        <w:t xml:space="preserve"> sukladna je Uredbi (EU) 2016/679 Europskoga parlamenta i Vijeća od dana 27. travnja 2016. o zaštiti pojedinaca kod obrade osobnih podataka i o slobodnom protoku ovakvih podataka te o poništenju Direktive 95/46/ES (u nastavku Opća uredba o zaštitu osobnih podataka) i zakonodavstvom Republike </w:t>
      </w:r>
      <w:r w:rsidR="00344532">
        <w:rPr>
          <w:rFonts w:ascii="Tahoma" w:eastAsia="Times New Roman" w:hAnsi="Tahoma" w:cs="Tahoma"/>
          <w:color w:val="1D1D1D"/>
          <w:sz w:val="20"/>
          <w:szCs w:val="20"/>
          <w:lang w:eastAsia="hr-HR"/>
        </w:rPr>
        <w:t>Hrvatske</w:t>
      </w:r>
      <w:r w:rsidRPr="003F2F77">
        <w:rPr>
          <w:rFonts w:ascii="Tahoma" w:eastAsia="Times New Roman" w:hAnsi="Tahoma" w:cs="Tahoma"/>
          <w:color w:val="1D1D1D"/>
          <w:sz w:val="20"/>
          <w:szCs w:val="20"/>
          <w:lang w:eastAsia="hr-HR"/>
        </w:rPr>
        <w:t xml:space="preserve"> te obuhvaća sljedeće informacije:</w:t>
      </w:r>
    </w:p>
    <w:p w:rsidR="003F2F77" w:rsidRPr="003F2F77" w:rsidRDefault="003F2F77" w:rsidP="003F2F77">
      <w:pPr>
        <w:numPr>
          <w:ilvl w:val="0"/>
          <w:numId w:val="1"/>
        </w:numPr>
        <w:shd w:val="clear" w:color="auto" w:fill="FFFFFF"/>
        <w:spacing w:after="100" w:afterAutospacing="1" w:line="240" w:lineRule="auto"/>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kontaktne informacije društva</w:t>
      </w:r>
      <w:r w:rsidR="00394042">
        <w:rPr>
          <w:rFonts w:ascii="Tahoma" w:eastAsia="Times New Roman" w:hAnsi="Tahoma" w:cs="Tahoma"/>
          <w:color w:val="1D1D1D"/>
          <w:sz w:val="20"/>
          <w:szCs w:val="20"/>
          <w:lang w:eastAsia="hr-HR"/>
        </w:rPr>
        <w:t xml:space="preserve"> AS KRAMAR</w:t>
      </w:r>
      <w:r w:rsidR="00522D73">
        <w:rPr>
          <w:rFonts w:ascii="Tahoma" w:eastAsia="Times New Roman" w:hAnsi="Tahoma" w:cs="Tahoma"/>
          <w:color w:val="1D1D1D"/>
          <w:sz w:val="20"/>
          <w:szCs w:val="20"/>
          <w:lang w:eastAsia="hr-HR"/>
        </w:rPr>
        <w:t xml:space="preserve"> d.o.o.</w:t>
      </w:r>
      <w:r w:rsidRPr="003F2F77">
        <w:rPr>
          <w:rFonts w:ascii="Tahoma" w:eastAsia="Times New Roman" w:hAnsi="Tahoma" w:cs="Tahoma"/>
          <w:color w:val="1D1D1D"/>
          <w:sz w:val="20"/>
          <w:szCs w:val="20"/>
          <w:lang w:eastAsia="hr-HR"/>
        </w:rPr>
        <w:t xml:space="preserve"> i kontakt ovlaštene osobe za zaštitu podataka,</w:t>
      </w:r>
    </w:p>
    <w:p w:rsidR="003F2F77" w:rsidRPr="003F2F77" w:rsidRDefault="003F2F77" w:rsidP="003F2F77">
      <w:pPr>
        <w:numPr>
          <w:ilvl w:val="0"/>
          <w:numId w:val="1"/>
        </w:numPr>
        <w:shd w:val="clear" w:color="auto" w:fill="FFFFFF"/>
        <w:spacing w:after="100" w:afterAutospacing="1" w:line="240" w:lineRule="auto"/>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pravne podloge i svrhe obrade osobnih podataka,</w:t>
      </w:r>
    </w:p>
    <w:p w:rsidR="003F2F77" w:rsidRPr="003F2F77" w:rsidRDefault="003F2F77" w:rsidP="003F2F77">
      <w:pPr>
        <w:numPr>
          <w:ilvl w:val="0"/>
          <w:numId w:val="1"/>
        </w:numPr>
        <w:shd w:val="clear" w:color="auto" w:fill="FFFFFF"/>
        <w:spacing w:after="100" w:afterAutospacing="1" w:line="240" w:lineRule="auto"/>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vrste osobnih podataka koje prikupljamo,</w:t>
      </w:r>
    </w:p>
    <w:p w:rsidR="003F2F77" w:rsidRPr="003F2F77" w:rsidRDefault="003F2F77" w:rsidP="003F2F77">
      <w:pPr>
        <w:numPr>
          <w:ilvl w:val="0"/>
          <w:numId w:val="1"/>
        </w:numPr>
        <w:shd w:val="clear" w:color="auto" w:fill="FFFFFF"/>
        <w:spacing w:after="100" w:afterAutospacing="1" w:line="240" w:lineRule="auto"/>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upotrebu kolačića i srodnih tehnologija,</w:t>
      </w:r>
    </w:p>
    <w:p w:rsidR="003F2F77" w:rsidRPr="003F2F77" w:rsidRDefault="003F2F77" w:rsidP="003F2F77">
      <w:pPr>
        <w:numPr>
          <w:ilvl w:val="0"/>
          <w:numId w:val="1"/>
        </w:numPr>
        <w:shd w:val="clear" w:color="auto" w:fill="FFFFFF"/>
        <w:spacing w:after="100" w:afterAutospacing="1" w:line="240" w:lineRule="auto"/>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upravljanje postavkama korisničkog računa,</w:t>
      </w:r>
    </w:p>
    <w:p w:rsidR="003F2F77" w:rsidRPr="003F2F77" w:rsidRDefault="003F2F77" w:rsidP="003F2F77">
      <w:pPr>
        <w:numPr>
          <w:ilvl w:val="0"/>
          <w:numId w:val="1"/>
        </w:numPr>
        <w:shd w:val="clear" w:color="auto" w:fill="FFFFFF"/>
        <w:spacing w:after="100" w:afterAutospacing="1" w:line="240" w:lineRule="auto"/>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omogućavanje osobnih podataka,</w:t>
      </w:r>
    </w:p>
    <w:p w:rsidR="003F2F77" w:rsidRPr="003F2F77" w:rsidRDefault="003F2F77" w:rsidP="003F2F77">
      <w:pPr>
        <w:numPr>
          <w:ilvl w:val="0"/>
          <w:numId w:val="1"/>
        </w:numPr>
        <w:shd w:val="clear" w:color="auto" w:fill="FFFFFF"/>
        <w:spacing w:after="100" w:afterAutospacing="1" w:line="240" w:lineRule="auto"/>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rokove pohrane osobnih podataka,</w:t>
      </w:r>
    </w:p>
    <w:p w:rsidR="003F2F77" w:rsidRPr="003F2F77" w:rsidRDefault="003F2F77" w:rsidP="003F2F77">
      <w:pPr>
        <w:numPr>
          <w:ilvl w:val="0"/>
          <w:numId w:val="1"/>
        </w:numPr>
        <w:shd w:val="clear" w:color="auto" w:fill="FFFFFF"/>
        <w:spacing w:after="100" w:afterAutospacing="1" w:line="240" w:lineRule="auto"/>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zaštitu osobnih podataka,</w:t>
      </w:r>
    </w:p>
    <w:p w:rsidR="003F2F77" w:rsidRPr="003F2F77" w:rsidRDefault="003F2F77" w:rsidP="003F2F77">
      <w:pPr>
        <w:numPr>
          <w:ilvl w:val="0"/>
          <w:numId w:val="1"/>
        </w:numPr>
        <w:shd w:val="clear" w:color="auto" w:fill="FFFFFF"/>
        <w:spacing w:after="100" w:afterAutospacing="1" w:line="240" w:lineRule="auto"/>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prava pojedinaca u vezi s osobnim podatcima, uključivo s pravom na žalbu,</w:t>
      </w:r>
    </w:p>
    <w:p w:rsidR="003F2F77" w:rsidRPr="003F2F77" w:rsidRDefault="003F2F77" w:rsidP="003F2F77">
      <w:pPr>
        <w:numPr>
          <w:ilvl w:val="0"/>
          <w:numId w:val="1"/>
        </w:numPr>
        <w:shd w:val="clear" w:color="auto" w:fill="FFFFFF"/>
        <w:spacing w:after="100" w:afterAutospacing="1" w:line="240" w:lineRule="auto"/>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 izmjene politike privatnosti</w:t>
      </w:r>
    </w:p>
    <w:p w:rsidR="003F2F77" w:rsidRPr="00E12329" w:rsidRDefault="003F2F77" w:rsidP="00E12329">
      <w:pPr>
        <w:shd w:val="clear" w:color="auto" w:fill="FFFFFF"/>
        <w:spacing w:after="100" w:afterAutospacing="1" w:line="240" w:lineRule="auto"/>
        <w:rPr>
          <w:rFonts w:ascii="Tahoma" w:eastAsia="Times New Roman" w:hAnsi="Tahoma" w:cs="Tahoma"/>
          <w:color w:val="1D1D1D"/>
          <w:sz w:val="20"/>
          <w:szCs w:val="20"/>
          <w:lang w:eastAsia="hr-HR"/>
        </w:rPr>
      </w:pPr>
      <w:r w:rsidRPr="00E12329">
        <w:rPr>
          <w:rFonts w:ascii="Tahoma" w:eastAsia="Times New Roman" w:hAnsi="Tahoma" w:cs="Tahoma"/>
          <w:b/>
          <w:bCs/>
          <w:color w:val="1D1D1D"/>
          <w:sz w:val="20"/>
          <w:szCs w:val="20"/>
          <w:lang w:eastAsia="hr-HR"/>
        </w:rPr>
        <w:t>UPRAVITELJ i KONTAKT</w:t>
      </w:r>
    </w:p>
    <w:p w:rsidR="00394042" w:rsidRDefault="003F2F77" w:rsidP="003F2F77">
      <w:pPr>
        <w:shd w:val="clear" w:color="auto" w:fill="FFFFFF"/>
        <w:spacing w:after="100" w:afterAutospacing="1" w:line="240" w:lineRule="auto"/>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 xml:space="preserve">Upravitelj osobnih podataka je društvo </w:t>
      </w:r>
      <w:r w:rsidR="00394042">
        <w:rPr>
          <w:rFonts w:ascii="Tahoma" w:eastAsia="Times New Roman" w:hAnsi="Tahoma" w:cs="Tahoma"/>
          <w:color w:val="1D1D1D"/>
          <w:sz w:val="20"/>
          <w:szCs w:val="20"/>
          <w:lang w:eastAsia="hr-HR"/>
        </w:rPr>
        <w:t>AS KRAMAR</w:t>
      </w:r>
      <w:r w:rsidR="00522D73">
        <w:rPr>
          <w:rFonts w:ascii="Tahoma" w:eastAsia="Times New Roman" w:hAnsi="Tahoma" w:cs="Tahoma"/>
          <w:color w:val="1D1D1D"/>
          <w:sz w:val="20"/>
          <w:szCs w:val="20"/>
          <w:lang w:eastAsia="hr-HR"/>
        </w:rPr>
        <w:t xml:space="preserve"> d.o.o.</w:t>
      </w:r>
      <w:r w:rsidR="002C4586">
        <w:rPr>
          <w:rFonts w:ascii="Tahoma" w:eastAsia="Times New Roman" w:hAnsi="Tahoma" w:cs="Tahoma"/>
          <w:color w:val="1D1D1D"/>
          <w:sz w:val="20"/>
          <w:szCs w:val="20"/>
          <w:lang w:eastAsia="hr-HR"/>
        </w:rPr>
        <w:t xml:space="preserve"> iz </w:t>
      </w:r>
      <w:r w:rsidR="00394042">
        <w:rPr>
          <w:rFonts w:ascii="Tahoma" w:eastAsia="Times New Roman" w:hAnsi="Tahoma" w:cs="Tahoma"/>
          <w:color w:val="1D1D1D"/>
          <w:sz w:val="20"/>
          <w:szCs w:val="20"/>
          <w:lang w:eastAsia="hr-HR"/>
        </w:rPr>
        <w:t>Kaštel Lukšić</w:t>
      </w:r>
      <w:r w:rsidR="002C4586">
        <w:rPr>
          <w:rFonts w:ascii="Tahoma" w:eastAsia="Times New Roman" w:hAnsi="Tahoma" w:cs="Tahoma"/>
          <w:color w:val="1D1D1D"/>
          <w:sz w:val="20"/>
          <w:szCs w:val="20"/>
          <w:lang w:eastAsia="hr-HR"/>
        </w:rPr>
        <w:t xml:space="preserve">, na adresi </w:t>
      </w:r>
      <w:r w:rsidR="00394042">
        <w:rPr>
          <w:rFonts w:ascii="Tahoma" w:eastAsia="Times New Roman" w:hAnsi="Tahoma" w:cs="Tahoma"/>
          <w:color w:val="1D1D1D"/>
          <w:sz w:val="20"/>
          <w:szCs w:val="20"/>
          <w:lang w:eastAsia="hr-HR"/>
        </w:rPr>
        <w:t>Cesta Pape Ivana Pavla II br.234</w:t>
      </w:r>
      <w:r w:rsidR="002C4586">
        <w:rPr>
          <w:rFonts w:ascii="Tahoma" w:eastAsia="Times New Roman" w:hAnsi="Tahoma" w:cs="Tahoma"/>
          <w:color w:val="1D1D1D"/>
          <w:sz w:val="20"/>
          <w:szCs w:val="20"/>
          <w:lang w:eastAsia="hr-HR"/>
        </w:rPr>
        <w:t>. OIB:</w:t>
      </w:r>
      <w:r w:rsidR="00D8129E" w:rsidRPr="00D8129E">
        <w:rPr>
          <w:rFonts w:ascii="Verdana" w:hAnsi="Verdana"/>
          <w:sz w:val="18"/>
          <w:szCs w:val="18"/>
        </w:rPr>
        <w:t xml:space="preserve"> </w:t>
      </w:r>
      <w:r w:rsidR="00D8129E" w:rsidRPr="00C13615">
        <w:rPr>
          <w:rFonts w:ascii="Verdana" w:hAnsi="Verdana"/>
          <w:sz w:val="18"/>
          <w:szCs w:val="18"/>
        </w:rPr>
        <w:t>28473147589</w:t>
      </w:r>
      <w:r w:rsidR="00D8129E">
        <w:rPr>
          <w:rFonts w:ascii="Verdana" w:hAnsi="Verdana"/>
          <w:sz w:val="18"/>
          <w:szCs w:val="18"/>
        </w:rPr>
        <w:t>.</w:t>
      </w:r>
    </w:p>
    <w:p w:rsidR="002C4586" w:rsidRDefault="003F2F77" w:rsidP="003F2F77">
      <w:pPr>
        <w:shd w:val="clear" w:color="auto" w:fill="FFFFFF"/>
        <w:spacing w:after="100" w:afterAutospacing="1" w:line="240" w:lineRule="auto"/>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 xml:space="preserve">Na vaša pitanja u vezi s ovom Politikom privatnosti, povjerljivosti vaših osobnih podataka, načina obrade ili na vaše zahtjeve u vezi s ostvarivanjem prava u vezi s osobnim podacima, odgovorit će vam odgovorna osoba i/ili ovlaštena osoba za zaštitu podataka u društvu </w:t>
      </w:r>
      <w:r w:rsidR="00D8129E">
        <w:rPr>
          <w:rFonts w:ascii="Tahoma" w:eastAsia="Times New Roman" w:hAnsi="Tahoma" w:cs="Tahoma"/>
          <w:color w:val="1D1D1D"/>
          <w:sz w:val="20"/>
          <w:szCs w:val="20"/>
          <w:lang w:eastAsia="hr-HR"/>
        </w:rPr>
        <w:t>A</w:t>
      </w:r>
      <w:r w:rsidR="002C4586">
        <w:rPr>
          <w:rFonts w:ascii="Tahoma" w:eastAsia="Times New Roman" w:hAnsi="Tahoma" w:cs="Tahoma"/>
          <w:color w:val="1D1D1D"/>
          <w:sz w:val="20"/>
          <w:szCs w:val="20"/>
          <w:lang w:eastAsia="hr-HR"/>
        </w:rPr>
        <w:t>S</w:t>
      </w:r>
      <w:r w:rsidR="00D8129E">
        <w:rPr>
          <w:rFonts w:ascii="Tahoma" w:eastAsia="Times New Roman" w:hAnsi="Tahoma" w:cs="Tahoma"/>
          <w:color w:val="1D1D1D"/>
          <w:sz w:val="20"/>
          <w:szCs w:val="20"/>
          <w:lang w:eastAsia="hr-HR"/>
        </w:rPr>
        <w:t xml:space="preserve"> KRAMAR</w:t>
      </w:r>
      <w:r w:rsidR="002C4586">
        <w:rPr>
          <w:rFonts w:ascii="Tahoma" w:eastAsia="Times New Roman" w:hAnsi="Tahoma" w:cs="Tahoma"/>
          <w:color w:val="1D1D1D"/>
          <w:sz w:val="20"/>
          <w:szCs w:val="20"/>
          <w:lang w:eastAsia="hr-HR"/>
        </w:rPr>
        <w:t xml:space="preserve"> d.o.o.</w:t>
      </w:r>
      <w:r w:rsidRPr="003F2F77">
        <w:rPr>
          <w:rFonts w:ascii="Tahoma" w:eastAsia="Times New Roman" w:hAnsi="Tahoma" w:cs="Tahoma"/>
          <w:color w:val="1D1D1D"/>
          <w:sz w:val="20"/>
          <w:szCs w:val="20"/>
          <w:lang w:eastAsia="hr-HR"/>
        </w:rPr>
        <w:t xml:space="preserve"> Kontakt s ovlaštenom osobom za zaštitu podataka možete uspostaviti preko gore navedene adrese društva</w:t>
      </w:r>
      <w:r w:rsidR="00D8129E">
        <w:rPr>
          <w:rFonts w:ascii="Tahoma" w:eastAsia="Times New Roman" w:hAnsi="Tahoma" w:cs="Tahoma"/>
          <w:color w:val="1D1D1D"/>
          <w:sz w:val="20"/>
          <w:szCs w:val="20"/>
          <w:lang w:eastAsia="hr-HR"/>
        </w:rPr>
        <w:t>.</w:t>
      </w:r>
    </w:p>
    <w:p w:rsidR="003F2F77" w:rsidRPr="003F2F77" w:rsidRDefault="003F2F77" w:rsidP="003F2F77">
      <w:pPr>
        <w:shd w:val="clear" w:color="auto" w:fill="FFFFFF"/>
        <w:spacing w:after="100" w:afterAutospacing="1" w:line="240" w:lineRule="auto"/>
        <w:rPr>
          <w:rFonts w:ascii="Tahoma" w:eastAsia="Times New Roman" w:hAnsi="Tahoma" w:cs="Tahoma"/>
          <w:color w:val="1D1D1D"/>
          <w:sz w:val="20"/>
          <w:szCs w:val="20"/>
          <w:lang w:eastAsia="hr-HR"/>
        </w:rPr>
      </w:pPr>
      <w:r w:rsidRPr="003F2F77">
        <w:rPr>
          <w:rFonts w:ascii="Tahoma" w:eastAsia="Times New Roman" w:hAnsi="Tahoma" w:cs="Tahoma"/>
          <w:b/>
          <w:bCs/>
          <w:color w:val="1D1D1D"/>
          <w:sz w:val="20"/>
          <w:szCs w:val="20"/>
          <w:lang w:eastAsia="hr-HR"/>
        </w:rPr>
        <w:t>2. PRAVNE PODLOGE I SVRHE OBRADE</w:t>
      </w:r>
    </w:p>
    <w:p w:rsidR="003F2F77" w:rsidRPr="003F2F77" w:rsidRDefault="003F2F77" w:rsidP="00B41630">
      <w:pPr>
        <w:shd w:val="clear" w:color="auto" w:fill="FFFFFF"/>
        <w:spacing w:after="100" w:afterAutospacing="1" w:line="240" w:lineRule="auto"/>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 xml:space="preserve">Društvo </w:t>
      </w:r>
      <w:r w:rsidR="00D8129E">
        <w:rPr>
          <w:rFonts w:ascii="Tahoma" w:eastAsia="Times New Roman" w:hAnsi="Tahoma" w:cs="Tahoma"/>
          <w:color w:val="1D1D1D"/>
          <w:sz w:val="20"/>
          <w:szCs w:val="20"/>
          <w:lang w:eastAsia="hr-HR"/>
        </w:rPr>
        <w:t>AS KRAMAR</w:t>
      </w:r>
      <w:r w:rsidR="00B41630">
        <w:rPr>
          <w:rFonts w:ascii="Tahoma" w:eastAsia="Times New Roman" w:hAnsi="Tahoma" w:cs="Tahoma"/>
          <w:color w:val="1D1D1D"/>
          <w:sz w:val="20"/>
          <w:szCs w:val="20"/>
          <w:lang w:eastAsia="hr-HR"/>
        </w:rPr>
        <w:t xml:space="preserve"> d.o.o.</w:t>
      </w:r>
      <w:r w:rsidRPr="003F2F77">
        <w:rPr>
          <w:rFonts w:ascii="Tahoma" w:eastAsia="Times New Roman" w:hAnsi="Tahoma" w:cs="Tahoma"/>
          <w:color w:val="1D1D1D"/>
          <w:sz w:val="20"/>
          <w:szCs w:val="20"/>
          <w:lang w:eastAsia="hr-HR"/>
        </w:rPr>
        <w:t xml:space="preserve"> prikuplja, bilježi, pohranjuje, šalje i na druge načine obrađuje osobne podatke koje ima o vama na temelju različitih pravnih podloga i u svrhe koje su određene u nastavku dokumenta.</w:t>
      </w:r>
    </w:p>
    <w:p w:rsidR="003F2F77" w:rsidRPr="003F2F77" w:rsidRDefault="003F2F77" w:rsidP="00B41630">
      <w:pPr>
        <w:shd w:val="clear" w:color="auto" w:fill="FFFFFF"/>
        <w:spacing w:after="100" w:afterAutospacing="1" w:line="240" w:lineRule="auto"/>
        <w:jc w:val="both"/>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 xml:space="preserve">U okviru ostvarivanja prava i ispunjavanja ugovornih obveza društvo </w:t>
      </w:r>
      <w:r w:rsidR="00D8129E">
        <w:rPr>
          <w:rFonts w:ascii="Tahoma" w:eastAsia="Times New Roman" w:hAnsi="Tahoma" w:cs="Tahoma"/>
          <w:color w:val="1D1D1D"/>
          <w:sz w:val="20"/>
          <w:szCs w:val="20"/>
          <w:lang w:eastAsia="hr-HR"/>
        </w:rPr>
        <w:t>A</w:t>
      </w:r>
      <w:r w:rsidR="00B41630">
        <w:rPr>
          <w:rFonts w:ascii="Tahoma" w:eastAsia="Times New Roman" w:hAnsi="Tahoma" w:cs="Tahoma"/>
          <w:color w:val="1D1D1D"/>
          <w:sz w:val="20"/>
          <w:szCs w:val="20"/>
          <w:lang w:eastAsia="hr-HR"/>
        </w:rPr>
        <w:t>S</w:t>
      </w:r>
      <w:r w:rsidR="00D8129E">
        <w:rPr>
          <w:rFonts w:ascii="Tahoma" w:eastAsia="Times New Roman" w:hAnsi="Tahoma" w:cs="Tahoma"/>
          <w:color w:val="1D1D1D"/>
          <w:sz w:val="20"/>
          <w:szCs w:val="20"/>
          <w:lang w:eastAsia="hr-HR"/>
        </w:rPr>
        <w:t xml:space="preserve"> KRAMAR</w:t>
      </w:r>
      <w:r w:rsidR="00B41630">
        <w:rPr>
          <w:rFonts w:ascii="Tahoma" w:eastAsia="Times New Roman" w:hAnsi="Tahoma" w:cs="Tahoma"/>
          <w:color w:val="1D1D1D"/>
          <w:sz w:val="20"/>
          <w:szCs w:val="20"/>
          <w:lang w:eastAsia="hr-HR"/>
        </w:rPr>
        <w:t xml:space="preserve"> d.o.o.</w:t>
      </w:r>
      <w:r w:rsidRPr="003F2F77">
        <w:rPr>
          <w:rFonts w:ascii="Tahoma" w:eastAsia="Times New Roman" w:hAnsi="Tahoma" w:cs="Tahoma"/>
          <w:color w:val="1D1D1D"/>
          <w:sz w:val="20"/>
          <w:szCs w:val="20"/>
          <w:lang w:eastAsia="hr-HR"/>
        </w:rPr>
        <w:t xml:space="preserve"> obrađuje osobne podatke pojedinaca u svrhe identifikacije pojedinca, sklapanja ugovora za komunikaciju s vama  (obavješćivanje o izmijenim općim uvjetima, novoj verziji mobilne aplikacije, i sl.), za osiguravanje podrške korisnicima (npr. otklanjanje tehničkih poteškoća), a u slučaju kupnje sa svrhom izvedbe narudžbe (dobava, dostava proizvoda, izdavanje računa, rješavanje eventualnih zahtjeva</w:t>
      </w:r>
      <w:r w:rsidR="00B41630">
        <w:rPr>
          <w:rFonts w:ascii="Tahoma" w:eastAsia="Times New Roman" w:hAnsi="Tahoma" w:cs="Tahoma"/>
          <w:color w:val="1D1D1D"/>
          <w:sz w:val="20"/>
          <w:szCs w:val="20"/>
          <w:lang w:eastAsia="hr-HR"/>
        </w:rPr>
        <w:t xml:space="preserve"> kupca (reklamacije, garancije)</w:t>
      </w:r>
      <w:r w:rsidRPr="003F2F77">
        <w:rPr>
          <w:rFonts w:ascii="Tahoma" w:eastAsia="Times New Roman" w:hAnsi="Tahoma" w:cs="Tahoma"/>
          <w:color w:val="1D1D1D"/>
          <w:sz w:val="20"/>
          <w:szCs w:val="20"/>
          <w:lang w:eastAsia="hr-HR"/>
        </w:rPr>
        <w:t xml:space="preserve">, slanje obavijesti pojedincima u vezi s izvedbom narudžbi i eventualne druge svrhe koji su potrebni za izvedbu narudžbe, za spremanje povijesti kupnje (samo </w:t>
      </w:r>
      <w:r w:rsidRPr="003F2F77">
        <w:rPr>
          <w:rFonts w:ascii="Tahoma" w:eastAsia="Times New Roman" w:hAnsi="Tahoma" w:cs="Tahoma"/>
          <w:color w:val="1D1D1D"/>
          <w:sz w:val="20"/>
          <w:szCs w:val="20"/>
          <w:lang w:eastAsia="hr-HR"/>
        </w:rPr>
        <w:lastRenderedPageBreak/>
        <w:t>registrirani korisnici), za provođenje eventualnih postupaka naplate te za vlastite računovodstvene i porezne potrebe.</w:t>
      </w:r>
    </w:p>
    <w:p w:rsidR="003F2F77" w:rsidRPr="00B41630" w:rsidRDefault="003F2F77" w:rsidP="00B41630">
      <w:pPr>
        <w:pStyle w:val="ListParagraph"/>
        <w:numPr>
          <w:ilvl w:val="0"/>
          <w:numId w:val="3"/>
        </w:numPr>
        <w:shd w:val="clear" w:color="auto" w:fill="FFFFFF"/>
        <w:spacing w:after="100" w:afterAutospacing="1" w:line="240" w:lineRule="auto"/>
        <w:rPr>
          <w:rFonts w:ascii="Tahoma" w:eastAsia="Times New Roman" w:hAnsi="Tahoma" w:cs="Tahoma"/>
          <w:color w:val="1D1D1D"/>
          <w:sz w:val="20"/>
          <w:szCs w:val="20"/>
          <w:lang w:eastAsia="hr-HR"/>
        </w:rPr>
      </w:pPr>
      <w:r w:rsidRPr="00B41630">
        <w:rPr>
          <w:rFonts w:ascii="Tahoma" w:eastAsia="Times New Roman" w:hAnsi="Tahoma" w:cs="Tahoma"/>
          <w:b/>
          <w:bCs/>
          <w:color w:val="1D1D1D"/>
          <w:sz w:val="20"/>
          <w:szCs w:val="20"/>
          <w:lang w:eastAsia="hr-HR"/>
        </w:rPr>
        <w:t>Obrada na temelju zakonskih obveza –svrhe</w:t>
      </w:r>
    </w:p>
    <w:p w:rsidR="003F2F77" w:rsidRPr="003F2F77" w:rsidRDefault="003F2F77" w:rsidP="003F2F77">
      <w:pPr>
        <w:shd w:val="clear" w:color="auto" w:fill="FFFFFF"/>
        <w:spacing w:after="100" w:afterAutospacing="1" w:line="240" w:lineRule="auto"/>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 xml:space="preserve">Društvo </w:t>
      </w:r>
      <w:r w:rsidR="00D8129E">
        <w:rPr>
          <w:rFonts w:ascii="Tahoma" w:eastAsia="Times New Roman" w:hAnsi="Tahoma" w:cs="Tahoma"/>
          <w:color w:val="1D1D1D"/>
          <w:sz w:val="20"/>
          <w:szCs w:val="20"/>
          <w:lang w:eastAsia="hr-HR"/>
        </w:rPr>
        <w:t>AS KRAMAR</w:t>
      </w:r>
      <w:r w:rsidR="00355ED9">
        <w:rPr>
          <w:rFonts w:ascii="Tahoma" w:eastAsia="Times New Roman" w:hAnsi="Tahoma" w:cs="Tahoma"/>
          <w:color w:val="1D1D1D"/>
          <w:sz w:val="20"/>
          <w:szCs w:val="20"/>
          <w:lang w:eastAsia="hr-HR"/>
        </w:rPr>
        <w:t xml:space="preserve"> d.o.o.</w:t>
      </w:r>
      <w:r w:rsidRPr="003F2F77">
        <w:rPr>
          <w:rFonts w:ascii="Tahoma" w:eastAsia="Times New Roman" w:hAnsi="Tahoma" w:cs="Tahoma"/>
          <w:color w:val="1D1D1D"/>
          <w:sz w:val="20"/>
          <w:szCs w:val="20"/>
          <w:lang w:eastAsia="hr-HR"/>
        </w:rPr>
        <w:t xml:space="preserve"> osobne podatke obrađuje na temelju zakonskih obveza koji vrijede za društvo </w:t>
      </w:r>
      <w:r w:rsidR="00D8129E">
        <w:rPr>
          <w:rFonts w:ascii="Tahoma" w:eastAsia="Times New Roman" w:hAnsi="Tahoma" w:cs="Tahoma"/>
          <w:color w:val="1D1D1D"/>
          <w:sz w:val="20"/>
          <w:szCs w:val="20"/>
          <w:lang w:eastAsia="hr-HR"/>
        </w:rPr>
        <w:t>A</w:t>
      </w:r>
      <w:r w:rsidR="00355ED9">
        <w:rPr>
          <w:rFonts w:ascii="Tahoma" w:eastAsia="Times New Roman" w:hAnsi="Tahoma" w:cs="Tahoma"/>
          <w:color w:val="1D1D1D"/>
          <w:sz w:val="20"/>
          <w:szCs w:val="20"/>
          <w:lang w:eastAsia="hr-HR"/>
        </w:rPr>
        <w:t>S</w:t>
      </w:r>
      <w:r w:rsidR="00D8129E">
        <w:rPr>
          <w:rFonts w:ascii="Tahoma" w:eastAsia="Times New Roman" w:hAnsi="Tahoma" w:cs="Tahoma"/>
          <w:color w:val="1D1D1D"/>
          <w:sz w:val="20"/>
          <w:szCs w:val="20"/>
          <w:lang w:eastAsia="hr-HR"/>
        </w:rPr>
        <w:t xml:space="preserve"> KRAMAR</w:t>
      </w:r>
      <w:r w:rsidR="00355ED9">
        <w:rPr>
          <w:rFonts w:ascii="Tahoma" w:eastAsia="Times New Roman" w:hAnsi="Tahoma" w:cs="Tahoma"/>
          <w:color w:val="1D1D1D"/>
          <w:sz w:val="20"/>
          <w:szCs w:val="20"/>
          <w:lang w:eastAsia="hr-HR"/>
        </w:rPr>
        <w:t xml:space="preserve"> d.o.o.</w:t>
      </w:r>
      <w:r w:rsidRPr="003F2F77">
        <w:rPr>
          <w:rFonts w:ascii="Tahoma" w:eastAsia="Times New Roman" w:hAnsi="Tahoma" w:cs="Tahoma"/>
          <w:color w:val="1D1D1D"/>
          <w:sz w:val="20"/>
          <w:szCs w:val="20"/>
          <w:lang w:eastAsia="hr-HR"/>
        </w:rPr>
        <w:t xml:space="preserve"> (npr. posebice poreznih propisa, pohrana računa, pohrana podataka dobitnika nagradnih igara i sl.).</w:t>
      </w:r>
    </w:p>
    <w:p w:rsidR="003F2F77" w:rsidRPr="00476180" w:rsidRDefault="003F2F77" w:rsidP="00476180">
      <w:pPr>
        <w:pStyle w:val="ListParagraph"/>
        <w:numPr>
          <w:ilvl w:val="0"/>
          <w:numId w:val="3"/>
        </w:numPr>
        <w:shd w:val="clear" w:color="auto" w:fill="FFFFFF"/>
        <w:spacing w:after="100" w:afterAutospacing="1" w:line="240" w:lineRule="auto"/>
        <w:rPr>
          <w:rFonts w:ascii="Tahoma" w:eastAsia="Times New Roman" w:hAnsi="Tahoma" w:cs="Tahoma"/>
          <w:color w:val="1D1D1D"/>
          <w:sz w:val="20"/>
          <w:szCs w:val="20"/>
          <w:lang w:eastAsia="hr-HR"/>
        </w:rPr>
      </w:pPr>
      <w:r w:rsidRPr="00476180">
        <w:rPr>
          <w:rFonts w:ascii="Tahoma" w:eastAsia="Times New Roman" w:hAnsi="Tahoma" w:cs="Tahoma"/>
          <w:b/>
          <w:bCs/>
          <w:color w:val="1D1D1D"/>
          <w:sz w:val="20"/>
          <w:szCs w:val="20"/>
          <w:lang w:eastAsia="hr-HR"/>
        </w:rPr>
        <w:t>Obrada na temelju suglasnosti (privole) – svrhe</w:t>
      </w:r>
    </w:p>
    <w:p w:rsidR="003F2F77" w:rsidRPr="003F2F77" w:rsidRDefault="003F2F77" w:rsidP="003F2F77">
      <w:pPr>
        <w:shd w:val="clear" w:color="auto" w:fill="FFFFFF"/>
        <w:spacing w:after="100" w:afterAutospacing="1" w:line="240" w:lineRule="auto"/>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 xml:space="preserve">Društvo </w:t>
      </w:r>
      <w:r w:rsidR="00D8129E">
        <w:rPr>
          <w:rFonts w:ascii="Tahoma" w:eastAsia="Times New Roman" w:hAnsi="Tahoma" w:cs="Tahoma"/>
          <w:color w:val="1D1D1D"/>
          <w:sz w:val="20"/>
          <w:szCs w:val="20"/>
          <w:lang w:eastAsia="hr-HR"/>
        </w:rPr>
        <w:t>A</w:t>
      </w:r>
      <w:r w:rsidR="00476180">
        <w:rPr>
          <w:rFonts w:ascii="Tahoma" w:eastAsia="Times New Roman" w:hAnsi="Tahoma" w:cs="Tahoma"/>
          <w:color w:val="1D1D1D"/>
          <w:sz w:val="20"/>
          <w:szCs w:val="20"/>
          <w:lang w:eastAsia="hr-HR"/>
        </w:rPr>
        <w:t>S</w:t>
      </w:r>
      <w:r w:rsidR="00D8129E">
        <w:rPr>
          <w:rFonts w:ascii="Tahoma" w:eastAsia="Times New Roman" w:hAnsi="Tahoma" w:cs="Tahoma"/>
          <w:color w:val="1D1D1D"/>
          <w:sz w:val="20"/>
          <w:szCs w:val="20"/>
          <w:lang w:eastAsia="hr-HR"/>
        </w:rPr>
        <w:t xml:space="preserve"> KRAMAR</w:t>
      </w:r>
      <w:r w:rsidRPr="003F2F77">
        <w:rPr>
          <w:rFonts w:ascii="Tahoma" w:eastAsia="Times New Roman" w:hAnsi="Tahoma" w:cs="Tahoma"/>
          <w:color w:val="1D1D1D"/>
          <w:sz w:val="20"/>
          <w:szCs w:val="20"/>
          <w:lang w:eastAsia="hr-HR"/>
        </w:rPr>
        <w:t xml:space="preserve"> obrađuje osobne podatke na temelju suglasnosti za obradu osobnih podataka koje pojedinac preda društvu za sljedeće svrhe:</w:t>
      </w:r>
    </w:p>
    <w:p w:rsidR="00476180" w:rsidRPr="00476180" w:rsidRDefault="003F2F77" w:rsidP="00476180">
      <w:pPr>
        <w:pStyle w:val="ListParagraph"/>
        <w:numPr>
          <w:ilvl w:val="0"/>
          <w:numId w:val="4"/>
        </w:numPr>
        <w:shd w:val="clear" w:color="auto" w:fill="FFFFFF"/>
        <w:spacing w:after="100" w:afterAutospacing="1" w:line="240" w:lineRule="auto"/>
        <w:rPr>
          <w:rFonts w:ascii="Tahoma" w:eastAsia="Times New Roman" w:hAnsi="Tahoma" w:cs="Tahoma"/>
          <w:color w:val="1D1D1D"/>
          <w:sz w:val="20"/>
          <w:szCs w:val="20"/>
          <w:lang w:eastAsia="hr-HR"/>
        </w:rPr>
      </w:pPr>
      <w:r w:rsidRPr="00476180">
        <w:rPr>
          <w:rFonts w:ascii="Tahoma" w:eastAsia="Times New Roman" w:hAnsi="Tahoma" w:cs="Tahoma"/>
          <w:color w:val="1D1D1D"/>
          <w:sz w:val="20"/>
          <w:szCs w:val="20"/>
          <w:lang w:eastAsia="hr-HR"/>
        </w:rPr>
        <w:t xml:space="preserve">za svrhe neposrednog marketinga – primanja obavijesti. </w:t>
      </w:r>
    </w:p>
    <w:p w:rsidR="00476180" w:rsidRDefault="003F2F77" w:rsidP="005D3906">
      <w:pPr>
        <w:pStyle w:val="ListParagraph"/>
        <w:numPr>
          <w:ilvl w:val="0"/>
          <w:numId w:val="4"/>
        </w:numPr>
        <w:shd w:val="clear" w:color="auto" w:fill="FFFFFF"/>
        <w:spacing w:after="100" w:afterAutospacing="1" w:line="240" w:lineRule="auto"/>
        <w:rPr>
          <w:rFonts w:ascii="Tahoma" w:eastAsia="Times New Roman" w:hAnsi="Tahoma" w:cs="Tahoma"/>
          <w:color w:val="1D1D1D"/>
          <w:sz w:val="20"/>
          <w:szCs w:val="20"/>
          <w:lang w:eastAsia="hr-HR"/>
        </w:rPr>
      </w:pPr>
      <w:r w:rsidRPr="00476180">
        <w:rPr>
          <w:rFonts w:ascii="Tahoma" w:eastAsia="Times New Roman" w:hAnsi="Tahoma" w:cs="Tahoma"/>
          <w:color w:val="1D1D1D"/>
          <w:sz w:val="20"/>
          <w:szCs w:val="20"/>
          <w:lang w:eastAsia="hr-HR"/>
        </w:rPr>
        <w:t>za provođenje marketinških analiza i segmentiranja kupaca te za slanje prilagođenih ponuda proizvoda i usluga;</w:t>
      </w:r>
    </w:p>
    <w:p w:rsidR="003F2F77" w:rsidRPr="003F2F77" w:rsidRDefault="003F2F77" w:rsidP="00CE4711">
      <w:pPr>
        <w:shd w:val="clear" w:color="auto" w:fill="FFFFFF"/>
        <w:spacing w:after="100" w:afterAutospacing="1" w:line="240" w:lineRule="auto"/>
        <w:jc w:val="both"/>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 xml:space="preserve">Svoju suglasnost možete bilo kada opozvati, </w:t>
      </w:r>
      <w:r w:rsidR="00476180">
        <w:rPr>
          <w:rFonts w:ascii="Tahoma" w:eastAsia="Times New Roman" w:hAnsi="Tahoma" w:cs="Tahoma"/>
          <w:color w:val="1D1D1D"/>
          <w:sz w:val="20"/>
          <w:szCs w:val="20"/>
          <w:lang w:eastAsia="hr-HR"/>
        </w:rPr>
        <w:t>tj</w:t>
      </w:r>
      <w:r w:rsidRPr="003F2F77">
        <w:rPr>
          <w:rFonts w:ascii="Tahoma" w:eastAsia="Times New Roman" w:hAnsi="Tahoma" w:cs="Tahoma"/>
          <w:color w:val="1D1D1D"/>
          <w:sz w:val="20"/>
          <w:szCs w:val="20"/>
          <w:lang w:eastAsia="hr-HR"/>
        </w:rPr>
        <w:t>. izmijeniti na jednak način kao</w:t>
      </w:r>
      <w:r w:rsidR="00476180">
        <w:rPr>
          <w:rFonts w:ascii="Tahoma" w:eastAsia="Times New Roman" w:hAnsi="Tahoma" w:cs="Tahoma"/>
          <w:color w:val="1D1D1D"/>
          <w:sz w:val="20"/>
          <w:szCs w:val="20"/>
          <w:lang w:eastAsia="hr-HR"/>
        </w:rPr>
        <w:t xml:space="preserve"> što je suglasnost bila predana popunjavanjem zahtjeva za izmjenom/povlačenjem podataka koju dostavljate na adresu društva </w:t>
      </w:r>
      <w:r w:rsidR="00D8129E">
        <w:rPr>
          <w:rFonts w:ascii="Tahoma" w:eastAsia="Times New Roman" w:hAnsi="Tahoma" w:cs="Tahoma"/>
          <w:color w:val="1D1D1D"/>
          <w:sz w:val="20"/>
          <w:szCs w:val="20"/>
          <w:lang w:eastAsia="hr-HR"/>
        </w:rPr>
        <w:t>A</w:t>
      </w:r>
      <w:r w:rsidR="00476180">
        <w:rPr>
          <w:rFonts w:ascii="Tahoma" w:eastAsia="Times New Roman" w:hAnsi="Tahoma" w:cs="Tahoma"/>
          <w:color w:val="1D1D1D"/>
          <w:sz w:val="20"/>
          <w:szCs w:val="20"/>
          <w:lang w:eastAsia="hr-HR"/>
        </w:rPr>
        <w:t>S</w:t>
      </w:r>
      <w:r w:rsidR="00D8129E">
        <w:rPr>
          <w:rFonts w:ascii="Tahoma" w:eastAsia="Times New Roman" w:hAnsi="Tahoma" w:cs="Tahoma"/>
          <w:color w:val="1D1D1D"/>
          <w:sz w:val="20"/>
          <w:szCs w:val="20"/>
          <w:lang w:eastAsia="hr-HR"/>
        </w:rPr>
        <w:t xml:space="preserve"> KAMAR</w:t>
      </w:r>
      <w:r w:rsidR="00476180">
        <w:rPr>
          <w:rFonts w:ascii="Tahoma" w:eastAsia="Times New Roman" w:hAnsi="Tahoma" w:cs="Tahoma"/>
          <w:color w:val="1D1D1D"/>
          <w:sz w:val="20"/>
          <w:szCs w:val="20"/>
          <w:lang w:eastAsia="hr-HR"/>
        </w:rPr>
        <w:t xml:space="preserve"> d.o.o. koji Vam odgovara pismenim putem u roku od 24 sata od dana primitka zahtjeva.</w:t>
      </w:r>
      <w:r w:rsidRPr="003F2F77">
        <w:rPr>
          <w:rFonts w:ascii="Tahoma" w:eastAsia="Times New Roman" w:hAnsi="Tahoma" w:cs="Tahoma"/>
          <w:color w:val="1D1D1D"/>
          <w:sz w:val="20"/>
          <w:szCs w:val="20"/>
          <w:lang w:eastAsia="hr-HR"/>
        </w:rPr>
        <w:t> </w:t>
      </w:r>
    </w:p>
    <w:p w:rsidR="003F2F77" w:rsidRPr="003F2F77" w:rsidRDefault="00E12329" w:rsidP="003F2F77">
      <w:pPr>
        <w:shd w:val="clear" w:color="auto" w:fill="FFFFFF"/>
        <w:spacing w:after="100" w:afterAutospacing="1" w:line="240" w:lineRule="auto"/>
        <w:rPr>
          <w:rFonts w:ascii="Tahoma" w:eastAsia="Times New Roman" w:hAnsi="Tahoma" w:cs="Tahoma"/>
          <w:color w:val="1D1D1D"/>
          <w:sz w:val="20"/>
          <w:szCs w:val="20"/>
          <w:lang w:eastAsia="hr-HR"/>
        </w:rPr>
      </w:pPr>
      <w:r>
        <w:rPr>
          <w:rFonts w:ascii="Tahoma" w:eastAsia="Times New Roman" w:hAnsi="Tahoma" w:cs="Tahoma"/>
          <w:b/>
          <w:bCs/>
          <w:color w:val="1D1D1D"/>
          <w:sz w:val="20"/>
          <w:szCs w:val="20"/>
          <w:lang w:eastAsia="hr-HR"/>
        </w:rPr>
        <w:t>3</w:t>
      </w:r>
      <w:r w:rsidR="003F2F77" w:rsidRPr="003F2F77">
        <w:rPr>
          <w:rFonts w:ascii="Tahoma" w:eastAsia="Times New Roman" w:hAnsi="Tahoma" w:cs="Tahoma"/>
          <w:b/>
          <w:bCs/>
          <w:color w:val="1D1D1D"/>
          <w:sz w:val="20"/>
          <w:szCs w:val="20"/>
          <w:lang w:eastAsia="hr-HR"/>
        </w:rPr>
        <w:t>. KOLAČIĆI I SRODNE TEHNOLOGIJE</w:t>
      </w:r>
    </w:p>
    <w:p w:rsidR="003F2F77" w:rsidRPr="003F2F77" w:rsidRDefault="003F2F77" w:rsidP="00135C74">
      <w:pPr>
        <w:shd w:val="clear" w:color="auto" w:fill="FFFFFF"/>
        <w:spacing w:after="100" w:afterAutospacing="1" w:line="240" w:lineRule="auto"/>
        <w:jc w:val="both"/>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 xml:space="preserve">Kada koristite naše internetske usluge na vaše se računalo instaliraju kolačići. Općenito, kolačići i srodne tehnologije djeluju tako da se u preglednik ili uređaj dodijeli jedinstven broj koji nema nikakvog značenja izvan društva </w:t>
      </w:r>
      <w:r w:rsidR="00D8129E">
        <w:rPr>
          <w:rFonts w:ascii="Tahoma" w:eastAsia="Times New Roman" w:hAnsi="Tahoma" w:cs="Tahoma"/>
          <w:color w:val="1D1D1D"/>
          <w:sz w:val="20"/>
          <w:szCs w:val="20"/>
          <w:lang w:eastAsia="hr-HR"/>
        </w:rPr>
        <w:t>A</w:t>
      </w:r>
      <w:r w:rsidR="00E12329">
        <w:rPr>
          <w:rFonts w:ascii="Tahoma" w:eastAsia="Times New Roman" w:hAnsi="Tahoma" w:cs="Tahoma"/>
          <w:color w:val="1D1D1D"/>
          <w:sz w:val="20"/>
          <w:szCs w:val="20"/>
          <w:lang w:eastAsia="hr-HR"/>
        </w:rPr>
        <w:t>S</w:t>
      </w:r>
      <w:r w:rsidR="00D8129E">
        <w:rPr>
          <w:rFonts w:ascii="Tahoma" w:eastAsia="Times New Roman" w:hAnsi="Tahoma" w:cs="Tahoma"/>
          <w:color w:val="1D1D1D"/>
          <w:sz w:val="20"/>
          <w:szCs w:val="20"/>
          <w:lang w:eastAsia="hr-HR"/>
        </w:rPr>
        <w:t xml:space="preserve"> KRAMAR</w:t>
      </w:r>
      <w:r w:rsidRPr="003F2F77">
        <w:rPr>
          <w:rFonts w:ascii="Tahoma" w:eastAsia="Times New Roman" w:hAnsi="Tahoma" w:cs="Tahoma"/>
          <w:color w:val="1D1D1D"/>
          <w:sz w:val="20"/>
          <w:szCs w:val="20"/>
          <w:lang w:eastAsia="hr-HR"/>
        </w:rPr>
        <w:t>.</w:t>
      </w:r>
    </w:p>
    <w:p w:rsidR="003F2F77" w:rsidRPr="003F2F77" w:rsidRDefault="003F2F77" w:rsidP="00135C74">
      <w:pPr>
        <w:shd w:val="clear" w:color="auto" w:fill="FFFFFF"/>
        <w:spacing w:after="100" w:afterAutospacing="1" w:line="240" w:lineRule="auto"/>
        <w:jc w:val="both"/>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 xml:space="preserve">Društvo </w:t>
      </w:r>
      <w:r w:rsidR="00E12329">
        <w:rPr>
          <w:rFonts w:ascii="Tahoma" w:eastAsia="Times New Roman" w:hAnsi="Tahoma" w:cs="Tahoma"/>
          <w:color w:val="1D1D1D"/>
          <w:sz w:val="20"/>
          <w:szCs w:val="20"/>
          <w:lang w:eastAsia="hr-HR"/>
        </w:rPr>
        <w:t>AS</w:t>
      </w:r>
      <w:r w:rsidR="00D8129E">
        <w:rPr>
          <w:rFonts w:ascii="Tahoma" w:eastAsia="Times New Roman" w:hAnsi="Tahoma" w:cs="Tahoma"/>
          <w:color w:val="1D1D1D"/>
          <w:sz w:val="20"/>
          <w:szCs w:val="20"/>
          <w:lang w:eastAsia="hr-HR"/>
        </w:rPr>
        <w:t xml:space="preserve"> KRAMAR</w:t>
      </w:r>
      <w:r w:rsidRPr="003F2F77">
        <w:rPr>
          <w:rFonts w:ascii="Tahoma" w:eastAsia="Times New Roman" w:hAnsi="Tahoma" w:cs="Tahoma"/>
          <w:color w:val="1D1D1D"/>
          <w:sz w:val="20"/>
          <w:szCs w:val="20"/>
          <w:lang w:eastAsia="hr-HR"/>
        </w:rPr>
        <w:t xml:space="preserve"> koristi ove tehnologije za prilagođavanje iskustva i za pomoć kod osiguravanja sadržaja koji je specifičan za vaše korištenje.</w:t>
      </w:r>
    </w:p>
    <w:p w:rsidR="004F61DE" w:rsidRDefault="004B2F85" w:rsidP="003F2F77">
      <w:pPr>
        <w:shd w:val="clear" w:color="auto" w:fill="FFFFFF"/>
        <w:spacing w:after="100" w:afterAutospacing="1" w:line="240" w:lineRule="auto"/>
        <w:rPr>
          <w:rFonts w:ascii="Tahoma" w:eastAsia="Times New Roman" w:hAnsi="Tahoma" w:cs="Tahoma"/>
          <w:b/>
          <w:bCs/>
          <w:color w:val="1D1D1D"/>
          <w:sz w:val="20"/>
          <w:szCs w:val="20"/>
          <w:lang w:eastAsia="hr-HR"/>
        </w:rPr>
      </w:pPr>
      <w:r>
        <w:rPr>
          <w:rFonts w:ascii="Tahoma" w:eastAsia="Times New Roman" w:hAnsi="Tahoma" w:cs="Tahoma"/>
          <w:b/>
          <w:bCs/>
          <w:color w:val="1D1D1D"/>
          <w:sz w:val="20"/>
          <w:szCs w:val="20"/>
          <w:lang w:eastAsia="hr-HR"/>
        </w:rPr>
        <w:t>4</w:t>
      </w:r>
      <w:r w:rsidR="004F61DE">
        <w:rPr>
          <w:rFonts w:ascii="Tahoma" w:eastAsia="Times New Roman" w:hAnsi="Tahoma" w:cs="Tahoma"/>
          <w:b/>
          <w:bCs/>
          <w:color w:val="1D1D1D"/>
          <w:sz w:val="20"/>
          <w:szCs w:val="20"/>
          <w:lang w:eastAsia="hr-HR"/>
        </w:rPr>
        <w:t>. JAVNO DOSTUPNA INFORMACIJA</w:t>
      </w:r>
    </w:p>
    <w:p w:rsidR="003F2F77" w:rsidRPr="003F2F77" w:rsidRDefault="003F2F77" w:rsidP="00135C74">
      <w:pPr>
        <w:shd w:val="clear" w:color="auto" w:fill="FFFFFF"/>
        <w:spacing w:after="100" w:afterAutospacing="1" w:line="240" w:lineRule="auto"/>
        <w:jc w:val="both"/>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 xml:space="preserve">Neke informacije o vama mogu biti javno dostupne kao primjerice podatci koje pošaljete ili dijelite putem mobilne aplikacije (npr. događaji, slike, komentari, ….) ili objava komentara u internetskoj trgovini, </w:t>
      </w:r>
      <w:r w:rsidR="00CE4711">
        <w:rPr>
          <w:rFonts w:ascii="Tahoma" w:eastAsia="Times New Roman" w:hAnsi="Tahoma" w:cs="Tahoma"/>
          <w:color w:val="1D1D1D"/>
          <w:sz w:val="20"/>
          <w:szCs w:val="20"/>
          <w:lang w:eastAsia="hr-HR"/>
        </w:rPr>
        <w:t>tj</w:t>
      </w:r>
      <w:r w:rsidRPr="003F2F77">
        <w:rPr>
          <w:rFonts w:ascii="Tahoma" w:eastAsia="Times New Roman" w:hAnsi="Tahoma" w:cs="Tahoma"/>
          <w:color w:val="1D1D1D"/>
          <w:sz w:val="20"/>
          <w:szCs w:val="20"/>
          <w:lang w:eastAsia="hr-HR"/>
        </w:rPr>
        <w:t>. društvenim mrežama i sl.</w:t>
      </w:r>
    </w:p>
    <w:p w:rsidR="003F2F77" w:rsidRPr="003F2F77" w:rsidRDefault="004B2F85" w:rsidP="003F2F77">
      <w:pPr>
        <w:shd w:val="clear" w:color="auto" w:fill="FFFFFF"/>
        <w:spacing w:after="100" w:afterAutospacing="1" w:line="240" w:lineRule="auto"/>
        <w:rPr>
          <w:rFonts w:ascii="Tahoma" w:eastAsia="Times New Roman" w:hAnsi="Tahoma" w:cs="Tahoma"/>
          <w:color w:val="1D1D1D"/>
          <w:sz w:val="20"/>
          <w:szCs w:val="20"/>
          <w:lang w:eastAsia="hr-HR"/>
        </w:rPr>
      </w:pPr>
      <w:r>
        <w:rPr>
          <w:rFonts w:ascii="Tahoma" w:eastAsia="Times New Roman" w:hAnsi="Tahoma" w:cs="Tahoma"/>
          <w:b/>
          <w:bCs/>
          <w:color w:val="1D1D1D"/>
          <w:sz w:val="20"/>
          <w:szCs w:val="20"/>
          <w:lang w:eastAsia="hr-HR"/>
        </w:rPr>
        <w:t>5</w:t>
      </w:r>
      <w:r w:rsidR="004F61DE">
        <w:rPr>
          <w:rFonts w:ascii="Tahoma" w:eastAsia="Times New Roman" w:hAnsi="Tahoma" w:cs="Tahoma"/>
          <w:b/>
          <w:bCs/>
          <w:color w:val="1D1D1D"/>
          <w:sz w:val="20"/>
          <w:szCs w:val="20"/>
          <w:lang w:eastAsia="hr-HR"/>
        </w:rPr>
        <w:t>.  UNIVERZALNOPRAVNO NASLJEDSTVO</w:t>
      </w:r>
    </w:p>
    <w:p w:rsidR="003F2F77" w:rsidRPr="003F2F77" w:rsidRDefault="003F2F77" w:rsidP="00135C74">
      <w:pPr>
        <w:shd w:val="clear" w:color="auto" w:fill="FFFFFF"/>
        <w:spacing w:after="100" w:afterAutospacing="1" w:line="240" w:lineRule="auto"/>
        <w:jc w:val="both"/>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 xml:space="preserve">U slučaju udruživanja ili ako se društvo </w:t>
      </w:r>
      <w:r w:rsidR="004B2F85">
        <w:rPr>
          <w:rFonts w:ascii="Tahoma" w:eastAsia="Times New Roman" w:hAnsi="Tahoma" w:cs="Tahoma"/>
          <w:color w:val="1D1D1D"/>
          <w:sz w:val="20"/>
          <w:szCs w:val="20"/>
          <w:lang w:eastAsia="hr-HR"/>
        </w:rPr>
        <w:t>AS</w:t>
      </w:r>
      <w:r w:rsidR="00D8129E">
        <w:rPr>
          <w:rFonts w:ascii="Tahoma" w:eastAsia="Times New Roman" w:hAnsi="Tahoma" w:cs="Tahoma"/>
          <w:color w:val="1D1D1D"/>
          <w:sz w:val="20"/>
          <w:szCs w:val="20"/>
          <w:lang w:eastAsia="hr-HR"/>
        </w:rPr>
        <w:t xml:space="preserve"> KRAMAR</w:t>
      </w:r>
      <w:r w:rsidR="004B2F85">
        <w:rPr>
          <w:rFonts w:ascii="Tahoma" w:eastAsia="Times New Roman" w:hAnsi="Tahoma" w:cs="Tahoma"/>
          <w:color w:val="1D1D1D"/>
          <w:sz w:val="20"/>
          <w:szCs w:val="20"/>
          <w:lang w:eastAsia="hr-HR"/>
        </w:rPr>
        <w:t xml:space="preserve"> </w:t>
      </w:r>
      <w:r w:rsidRPr="003F2F77">
        <w:rPr>
          <w:rFonts w:ascii="Tahoma" w:eastAsia="Times New Roman" w:hAnsi="Tahoma" w:cs="Tahoma"/>
          <w:color w:val="1D1D1D"/>
          <w:sz w:val="20"/>
          <w:szCs w:val="20"/>
          <w:lang w:eastAsia="hr-HR"/>
        </w:rPr>
        <w:t xml:space="preserve"> uključi u poslovno udruživanje, podjelu ili dođe do prijenosa djelatnosti na treću osobu, vaše osobne podatke možemo prenijeti na treću osobu koja je povezana s preuzimanjem društva </w:t>
      </w:r>
      <w:r w:rsidR="004B2F85">
        <w:rPr>
          <w:rFonts w:ascii="Tahoma" w:eastAsia="Times New Roman" w:hAnsi="Tahoma" w:cs="Tahoma"/>
          <w:color w:val="1D1D1D"/>
          <w:sz w:val="20"/>
          <w:szCs w:val="20"/>
          <w:lang w:eastAsia="hr-HR"/>
        </w:rPr>
        <w:t>AS</w:t>
      </w:r>
      <w:r w:rsidR="00D8129E">
        <w:rPr>
          <w:rFonts w:ascii="Tahoma" w:eastAsia="Times New Roman" w:hAnsi="Tahoma" w:cs="Tahoma"/>
          <w:color w:val="1D1D1D"/>
          <w:sz w:val="20"/>
          <w:szCs w:val="20"/>
          <w:lang w:eastAsia="hr-HR"/>
        </w:rPr>
        <w:t xml:space="preserve"> KRAMAR</w:t>
      </w:r>
      <w:r w:rsidRPr="003F2F77">
        <w:rPr>
          <w:rFonts w:ascii="Tahoma" w:eastAsia="Times New Roman" w:hAnsi="Tahoma" w:cs="Tahoma"/>
          <w:color w:val="1D1D1D"/>
          <w:sz w:val="20"/>
          <w:szCs w:val="20"/>
          <w:lang w:eastAsia="hr-HR"/>
        </w:rPr>
        <w:t>.</w:t>
      </w:r>
    </w:p>
    <w:p w:rsidR="003F2F77" w:rsidRPr="003F2F77" w:rsidRDefault="003F2F77" w:rsidP="003F2F77">
      <w:pPr>
        <w:shd w:val="clear" w:color="auto" w:fill="FFFFFF"/>
        <w:spacing w:after="100" w:afterAutospacing="1" w:line="240" w:lineRule="auto"/>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 </w:t>
      </w:r>
      <w:r w:rsidR="004B2F85" w:rsidRPr="004B2F85">
        <w:rPr>
          <w:rFonts w:ascii="Tahoma" w:eastAsia="Times New Roman" w:hAnsi="Tahoma" w:cs="Tahoma"/>
          <w:b/>
          <w:color w:val="1D1D1D"/>
          <w:sz w:val="20"/>
          <w:szCs w:val="20"/>
          <w:lang w:eastAsia="hr-HR"/>
        </w:rPr>
        <w:t>6</w:t>
      </w:r>
      <w:r w:rsidRPr="003F2F77">
        <w:rPr>
          <w:rFonts w:ascii="Tahoma" w:eastAsia="Times New Roman" w:hAnsi="Tahoma" w:cs="Tahoma"/>
          <w:b/>
          <w:bCs/>
          <w:color w:val="1D1D1D"/>
          <w:sz w:val="20"/>
          <w:szCs w:val="20"/>
          <w:lang w:eastAsia="hr-HR"/>
        </w:rPr>
        <w:t>. ROKOVI ČUVANJA OSOBNIH PODATAKA</w:t>
      </w:r>
    </w:p>
    <w:p w:rsidR="003F2F77" w:rsidRPr="003F2F77" w:rsidRDefault="003F2F77" w:rsidP="00135C74">
      <w:pPr>
        <w:shd w:val="clear" w:color="auto" w:fill="FFFFFF"/>
        <w:spacing w:after="100" w:afterAutospacing="1" w:line="240" w:lineRule="auto"/>
        <w:jc w:val="both"/>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Osobne podatke pohranjujemo onoliko dugo koliko je potrebno za osiguravanje naših usluga, odnosno duže, ukoliko postoje zakonske obveze.</w:t>
      </w:r>
    </w:p>
    <w:p w:rsidR="003F2F77" w:rsidRPr="003F2F77" w:rsidRDefault="003F2F77" w:rsidP="00135C74">
      <w:pPr>
        <w:shd w:val="clear" w:color="auto" w:fill="FFFFFF"/>
        <w:spacing w:after="100" w:afterAutospacing="1" w:line="240" w:lineRule="auto"/>
        <w:jc w:val="both"/>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 xml:space="preserve">Osobni podatci povezani s vašim korisničkim računom pohranjuju se do zatvaranja računa pri čemu se podatci vezani uz kupnju koju je korisnik realizirao u internetskoj trgovini pohranjuju. Zatvaranje korisničkog računa možete provesti sami u postavkama korisničkog računa ili nas zamolite za brisanje. Zatvaranje korisničkog računa i brisanje vaših osobnih podataka može trajati do 10 radnih dana od potpunog zahtjeva. Uzmite u obzir da neke podatke iz zatvorenih računa možemo zadržati u skladu sa zakonom za sprječavanje prijevara, za naplatu dugova, rješavanje sporova, otklanjanje poteškoća, </w:t>
      </w:r>
      <w:r w:rsidRPr="003F2F77">
        <w:rPr>
          <w:rFonts w:ascii="Tahoma" w:eastAsia="Times New Roman" w:hAnsi="Tahoma" w:cs="Tahoma"/>
          <w:color w:val="1D1D1D"/>
          <w:sz w:val="20"/>
          <w:szCs w:val="20"/>
          <w:lang w:eastAsia="hr-HR"/>
        </w:rPr>
        <w:lastRenderedPageBreak/>
        <w:t>pomoći kod istraga nadležnih tijela, ostvarivanja uvjeta korištenja usluga i donošenja drugih mjera koje dopušta zakon. Podatci koje zadržimo bit će obrađivani u skladu s ovom politikom privatnosti.</w:t>
      </w:r>
    </w:p>
    <w:p w:rsidR="003F2F77" w:rsidRPr="003F2F77" w:rsidRDefault="003F2F77" w:rsidP="00135C74">
      <w:pPr>
        <w:shd w:val="clear" w:color="auto" w:fill="FFFFFF"/>
        <w:spacing w:after="100" w:afterAutospacing="1" w:line="240" w:lineRule="auto"/>
        <w:jc w:val="both"/>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Osobne podatke koji su dobiveni na temelju suglasnosti čuvamo sve do opoziva suglasnosti, ali najviše 5 godina.</w:t>
      </w:r>
    </w:p>
    <w:p w:rsidR="003F2F77" w:rsidRPr="003F2F77" w:rsidRDefault="003F2F77" w:rsidP="00135C74">
      <w:pPr>
        <w:shd w:val="clear" w:color="auto" w:fill="FFFFFF"/>
        <w:spacing w:after="100" w:afterAutospacing="1" w:line="240" w:lineRule="auto"/>
        <w:jc w:val="both"/>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 xml:space="preserve">Podatke o vama koji više nisu potrebni za svrhe za koje su bili prikupljeni ili neki drugi način obrađeni možemo anonimizirati i spojiti s drugim podatcima koji ne omogućavaju određivanje pojedinca za dobivanje uvida u statističke informacije koje su komercijalno korisne za društvo </w:t>
      </w:r>
      <w:r w:rsidR="004B2F85">
        <w:rPr>
          <w:rFonts w:ascii="Tahoma" w:eastAsia="Times New Roman" w:hAnsi="Tahoma" w:cs="Tahoma"/>
          <w:color w:val="1D1D1D"/>
          <w:sz w:val="20"/>
          <w:szCs w:val="20"/>
          <w:lang w:eastAsia="hr-HR"/>
        </w:rPr>
        <w:t>AS</w:t>
      </w:r>
      <w:r w:rsidR="00D8129E">
        <w:rPr>
          <w:rFonts w:ascii="Tahoma" w:eastAsia="Times New Roman" w:hAnsi="Tahoma" w:cs="Tahoma"/>
          <w:color w:val="1D1D1D"/>
          <w:sz w:val="20"/>
          <w:szCs w:val="20"/>
          <w:lang w:eastAsia="hr-HR"/>
        </w:rPr>
        <w:t xml:space="preserve"> KRAMAR</w:t>
      </w:r>
      <w:r w:rsidRPr="003F2F77">
        <w:rPr>
          <w:rFonts w:ascii="Tahoma" w:eastAsia="Times New Roman" w:hAnsi="Tahoma" w:cs="Tahoma"/>
          <w:color w:val="1D1D1D"/>
          <w:sz w:val="20"/>
          <w:szCs w:val="20"/>
          <w:lang w:eastAsia="hr-HR"/>
        </w:rPr>
        <w:t xml:space="preserve"> kao što je primjerice statistika korištenja usluga koje pružamo. Ovi osobni podatci su anonimizirani i ne omogućuju povezivanje s pojedincem kojega bi se moglo odrediti.</w:t>
      </w:r>
    </w:p>
    <w:p w:rsidR="003F2F77" w:rsidRPr="003F2F77" w:rsidRDefault="003F2F77" w:rsidP="00135C74">
      <w:pPr>
        <w:shd w:val="clear" w:color="auto" w:fill="FFFFFF"/>
        <w:spacing w:after="100" w:afterAutospacing="1" w:line="240" w:lineRule="auto"/>
        <w:jc w:val="both"/>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 </w:t>
      </w:r>
      <w:r w:rsidR="004B2F85" w:rsidRPr="004B2F85">
        <w:rPr>
          <w:rFonts w:ascii="Tahoma" w:eastAsia="Times New Roman" w:hAnsi="Tahoma" w:cs="Tahoma"/>
          <w:b/>
          <w:color w:val="1D1D1D"/>
          <w:sz w:val="20"/>
          <w:szCs w:val="20"/>
          <w:lang w:eastAsia="hr-HR"/>
        </w:rPr>
        <w:t>7</w:t>
      </w:r>
      <w:r w:rsidRPr="003F2F77">
        <w:rPr>
          <w:rFonts w:ascii="Tahoma" w:eastAsia="Times New Roman" w:hAnsi="Tahoma" w:cs="Tahoma"/>
          <w:b/>
          <w:bCs/>
          <w:color w:val="1D1D1D"/>
          <w:sz w:val="20"/>
          <w:szCs w:val="20"/>
          <w:lang w:eastAsia="hr-HR"/>
        </w:rPr>
        <w:t>. ZAŠTITA OSOBNIH PODATAKA</w:t>
      </w:r>
    </w:p>
    <w:p w:rsidR="003F2F77" w:rsidRPr="003F2F77" w:rsidRDefault="003F2F77" w:rsidP="008E1468">
      <w:pPr>
        <w:shd w:val="clear" w:color="auto" w:fill="FFFFFF"/>
        <w:spacing w:after="100" w:afterAutospacing="1" w:line="240" w:lineRule="auto"/>
        <w:jc w:val="both"/>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 xml:space="preserve">Provodimo više tehničkih i organizacijskih mjera za osiguravanje zaštite osobnih podataka tijekom prikupljanja, prijenosa i pohranjivanja. Društvo </w:t>
      </w:r>
      <w:r w:rsidR="00064441">
        <w:rPr>
          <w:rFonts w:ascii="Tahoma" w:eastAsia="Times New Roman" w:hAnsi="Tahoma" w:cs="Tahoma"/>
          <w:color w:val="1D1D1D"/>
          <w:sz w:val="20"/>
          <w:szCs w:val="20"/>
          <w:lang w:eastAsia="hr-HR"/>
        </w:rPr>
        <w:t>AS KRAMAR</w:t>
      </w:r>
      <w:r w:rsidRPr="003F2F77">
        <w:rPr>
          <w:rFonts w:ascii="Tahoma" w:eastAsia="Times New Roman" w:hAnsi="Tahoma" w:cs="Tahoma"/>
          <w:color w:val="1D1D1D"/>
          <w:sz w:val="20"/>
          <w:szCs w:val="20"/>
          <w:lang w:eastAsia="hr-HR"/>
        </w:rPr>
        <w:t xml:space="preserve"> nastoji prikladno zaštititi vaše osobne podatke ali ne jamči potpunu sigurnost osobnih podataka koje nam šaljete i ne odgovaramo za krađu, uništenje, gubitak, namjerno ili nenamjerno otkrivanje  vaših osobnih podataka ili informacija o vama. Društvo </w:t>
      </w:r>
      <w:r w:rsidR="008E1468">
        <w:rPr>
          <w:rFonts w:ascii="Tahoma" w:eastAsia="Times New Roman" w:hAnsi="Tahoma" w:cs="Tahoma"/>
          <w:color w:val="1D1D1D"/>
          <w:sz w:val="20"/>
          <w:szCs w:val="20"/>
          <w:lang w:eastAsia="hr-HR"/>
        </w:rPr>
        <w:t>AS</w:t>
      </w:r>
      <w:r w:rsidR="00064441">
        <w:rPr>
          <w:rFonts w:ascii="Tahoma" w:eastAsia="Times New Roman" w:hAnsi="Tahoma" w:cs="Tahoma"/>
          <w:color w:val="1D1D1D"/>
          <w:sz w:val="20"/>
          <w:szCs w:val="20"/>
          <w:lang w:eastAsia="hr-HR"/>
        </w:rPr>
        <w:t xml:space="preserve"> KRAMAR</w:t>
      </w:r>
      <w:r w:rsidRPr="003F2F77">
        <w:rPr>
          <w:rFonts w:ascii="Tahoma" w:eastAsia="Times New Roman" w:hAnsi="Tahoma" w:cs="Tahoma"/>
          <w:color w:val="1D1D1D"/>
          <w:sz w:val="20"/>
          <w:szCs w:val="20"/>
          <w:lang w:eastAsia="hr-HR"/>
        </w:rPr>
        <w:t xml:space="preserve"> poštuje općeprihvaćene standarde za zaštitu primljenih informacija tijekom prijenosa kao i poslije primitka, ali niti jedan način elektronskog prijenosa ili pohrane nije 100% siguran te zato ne možemo zajamčiti potpunu sigurnost.  </w:t>
      </w:r>
    </w:p>
    <w:p w:rsidR="003F2F77" w:rsidRPr="003F2F77" w:rsidRDefault="008E1468" w:rsidP="003F2F77">
      <w:pPr>
        <w:shd w:val="clear" w:color="auto" w:fill="FFFFFF"/>
        <w:spacing w:after="100" w:afterAutospacing="1" w:line="240" w:lineRule="auto"/>
        <w:rPr>
          <w:rFonts w:ascii="Tahoma" w:eastAsia="Times New Roman" w:hAnsi="Tahoma" w:cs="Tahoma"/>
          <w:color w:val="1D1D1D"/>
          <w:sz w:val="20"/>
          <w:szCs w:val="20"/>
          <w:lang w:eastAsia="hr-HR"/>
        </w:rPr>
      </w:pPr>
      <w:r>
        <w:rPr>
          <w:rFonts w:ascii="Tahoma" w:eastAsia="Times New Roman" w:hAnsi="Tahoma" w:cs="Tahoma"/>
          <w:b/>
          <w:bCs/>
          <w:color w:val="1D1D1D"/>
          <w:sz w:val="20"/>
          <w:szCs w:val="20"/>
          <w:lang w:eastAsia="hr-HR"/>
        </w:rPr>
        <w:t>8</w:t>
      </w:r>
      <w:r w:rsidR="003F2F77" w:rsidRPr="003F2F77">
        <w:rPr>
          <w:rFonts w:ascii="Tahoma" w:eastAsia="Times New Roman" w:hAnsi="Tahoma" w:cs="Tahoma"/>
          <w:b/>
          <w:bCs/>
          <w:color w:val="1D1D1D"/>
          <w:sz w:val="20"/>
          <w:szCs w:val="20"/>
          <w:lang w:eastAsia="hr-HR"/>
        </w:rPr>
        <w:t>. PRAVA POJEDINACA</w:t>
      </w:r>
    </w:p>
    <w:p w:rsidR="00B554B0" w:rsidRDefault="003F2F77" w:rsidP="00135C74">
      <w:pPr>
        <w:shd w:val="clear" w:color="auto" w:fill="FFFFFF"/>
        <w:spacing w:after="100" w:afterAutospacing="1" w:line="240" w:lineRule="auto"/>
        <w:jc w:val="both"/>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 xml:space="preserve">Društvo </w:t>
      </w:r>
      <w:r w:rsidR="008E1468">
        <w:rPr>
          <w:rFonts w:ascii="Tahoma" w:eastAsia="Times New Roman" w:hAnsi="Tahoma" w:cs="Tahoma"/>
          <w:color w:val="1D1D1D"/>
          <w:sz w:val="20"/>
          <w:szCs w:val="20"/>
          <w:lang w:eastAsia="hr-HR"/>
        </w:rPr>
        <w:t>AS</w:t>
      </w:r>
      <w:r w:rsidR="00064441">
        <w:rPr>
          <w:rFonts w:ascii="Tahoma" w:eastAsia="Times New Roman" w:hAnsi="Tahoma" w:cs="Tahoma"/>
          <w:color w:val="1D1D1D"/>
          <w:sz w:val="20"/>
          <w:szCs w:val="20"/>
          <w:lang w:eastAsia="hr-HR"/>
        </w:rPr>
        <w:t xml:space="preserve"> KRAMAR</w:t>
      </w:r>
      <w:r w:rsidRPr="003F2F77">
        <w:rPr>
          <w:rFonts w:ascii="Tahoma" w:eastAsia="Times New Roman" w:hAnsi="Tahoma" w:cs="Tahoma"/>
          <w:color w:val="1D1D1D"/>
          <w:sz w:val="20"/>
          <w:szCs w:val="20"/>
          <w:lang w:eastAsia="hr-HR"/>
        </w:rPr>
        <w:t xml:space="preserve"> osigurava ostvarivanje prava pojedinaca na koje se odnose osobni podatci. Zahtjevi pojedinca u vezi s ostvarivanjem prava mogu se poslati na elektroničku adresu </w:t>
      </w:r>
      <w:r w:rsidR="00064441">
        <w:rPr>
          <w:rFonts w:ascii="Tahoma" w:eastAsia="Times New Roman" w:hAnsi="Tahoma" w:cs="Tahoma"/>
          <w:color w:val="1D1D1D"/>
          <w:sz w:val="20"/>
          <w:szCs w:val="20"/>
          <w:lang w:eastAsia="hr-HR"/>
        </w:rPr>
        <w:t>filip.del</w:t>
      </w:r>
      <w:r w:rsidR="006B67BF">
        <w:rPr>
          <w:rFonts w:ascii="Tahoma" w:eastAsia="Times New Roman" w:hAnsi="Tahoma" w:cs="Tahoma"/>
          <w:color w:val="1D1D1D"/>
          <w:sz w:val="20"/>
          <w:szCs w:val="20"/>
          <w:lang w:eastAsia="hr-HR"/>
        </w:rPr>
        <w:t>d</w:t>
      </w:r>
      <w:r w:rsidR="00064441">
        <w:rPr>
          <w:rFonts w:ascii="Tahoma" w:eastAsia="Times New Roman" w:hAnsi="Tahoma" w:cs="Tahoma"/>
          <w:color w:val="1D1D1D"/>
          <w:sz w:val="20"/>
          <w:szCs w:val="20"/>
          <w:lang w:eastAsia="hr-HR"/>
        </w:rPr>
        <w:t>um@askramar.hr</w:t>
      </w:r>
      <w:r w:rsidRPr="003F2F77">
        <w:rPr>
          <w:rFonts w:ascii="Tahoma" w:eastAsia="Times New Roman" w:hAnsi="Tahoma" w:cs="Tahoma"/>
          <w:color w:val="1D1D1D"/>
          <w:sz w:val="20"/>
          <w:szCs w:val="20"/>
          <w:lang w:eastAsia="hr-HR"/>
        </w:rPr>
        <w:t> ili poštom na adresu </w:t>
      </w:r>
      <w:r w:rsidR="008E1468">
        <w:rPr>
          <w:rFonts w:ascii="Tahoma" w:eastAsia="Times New Roman" w:hAnsi="Tahoma" w:cs="Tahoma"/>
          <w:color w:val="1D1D1D"/>
          <w:sz w:val="20"/>
          <w:szCs w:val="20"/>
          <w:lang w:eastAsia="hr-HR"/>
        </w:rPr>
        <w:t>AS</w:t>
      </w:r>
      <w:r w:rsidR="00064441">
        <w:rPr>
          <w:rFonts w:ascii="Tahoma" w:eastAsia="Times New Roman" w:hAnsi="Tahoma" w:cs="Tahoma"/>
          <w:color w:val="1D1D1D"/>
          <w:sz w:val="20"/>
          <w:szCs w:val="20"/>
          <w:lang w:eastAsia="hr-HR"/>
        </w:rPr>
        <w:t xml:space="preserve"> KRAMAR</w:t>
      </w:r>
      <w:r w:rsidR="008E1468">
        <w:rPr>
          <w:rFonts w:ascii="Tahoma" w:eastAsia="Times New Roman" w:hAnsi="Tahoma" w:cs="Tahoma"/>
          <w:color w:val="1D1D1D"/>
          <w:sz w:val="20"/>
          <w:szCs w:val="20"/>
          <w:lang w:eastAsia="hr-HR"/>
        </w:rPr>
        <w:t xml:space="preserve"> d.o.o. </w:t>
      </w:r>
      <w:r w:rsidR="00064441">
        <w:rPr>
          <w:rFonts w:ascii="Tahoma" w:eastAsia="Times New Roman" w:hAnsi="Tahoma" w:cs="Tahoma"/>
          <w:color w:val="1D1D1D"/>
          <w:sz w:val="20"/>
          <w:szCs w:val="20"/>
          <w:lang w:eastAsia="hr-HR"/>
        </w:rPr>
        <w:t>Kaštel Lukšić, Cesta Pape Ivana Pavla II br</w:t>
      </w:r>
      <w:r w:rsidR="00423D6B">
        <w:rPr>
          <w:rFonts w:ascii="Tahoma" w:eastAsia="Times New Roman" w:hAnsi="Tahoma" w:cs="Tahoma"/>
          <w:color w:val="1D1D1D"/>
          <w:sz w:val="20"/>
          <w:szCs w:val="20"/>
          <w:lang w:eastAsia="hr-HR"/>
        </w:rPr>
        <w:t>.</w:t>
      </w:r>
      <w:r w:rsidR="00064441">
        <w:rPr>
          <w:rFonts w:ascii="Tahoma" w:eastAsia="Times New Roman" w:hAnsi="Tahoma" w:cs="Tahoma"/>
          <w:color w:val="1D1D1D"/>
          <w:sz w:val="20"/>
          <w:szCs w:val="20"/>
          <w:lang w:eastAsia="hr-HR"/>
        </w:rPr>
        <w:t>234</w:t>
      </w:r>
      <w:r w:rsidRPr="003F2F77">
        <w:rPr>
          <w:rFonts w:ascii="Tahoma" w:eastAsia="Times New Roman" w:hAnsi="Tahoma" w:cs="Tahoma"/>
          <w:color w:val="1D1D1D"/>
          <w:sz w:val="20"/>
          <w:szCs w:val="20"/>
          <w:lang w:eastAsia="hr-HR"/>
        </w:rPr>
        <w:t xml:space="preserve"> Pojedinac je dužan uz zahtjev koji nije poslan s e-adrese registriranog korisnika priložiti dokaz o identitetu i/ili adresi. </w:t>
      </w:r>
    </w:p>
    <w:p w:rsidR="003F2F77" w:rsidRDefault="003F2F77" w:rsidP="003F2F77">
      <w:pPr>
        <w:shd w:val="clear" w:color="auto" w:fill="FFFFFF"/>
        <w:spacing w:after="100" w:afterAutospacing="1" w:line="240" w:lineRule="auto"/>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 xml:space="preserve">Društvo </w:t>
      </w:r>
      <w:r w:rsidR="00064441">
        <w:rPr>
          <w:rFonts w:ascii="Tahoma" w:eastAsia="Times New Roman" w:hAnsi="Tahoma" w:cs="Tahoma"/>
          <w:color w:val="1D1D1D"/>
          <w:sz w:val="20"/>
          <w:szCs w:val="20"/>
          <w:lang w:eastAsia="hr-HR"/>
        </w:rPr>
        <w:t>AS KRAMAR</w:t>
      </w:r>
      <w:r w:rsidR="00BE62FF">
        <w:rPr>
          <w:rFonts w:ascii="Tahoma" w:eastAsia="Times New Roman" w:hAnsi="Tahoma" w:cs="Tahoma"/>
          <w:color w:val="1D1D1D"/>
          <w:sz w:val="20"/>
          <w:szCs w:val="20"/>
          <w:lang w:eastAsia="hr-HR"/>
        </w:rPr>
        <w:t xml:space="preserve"> </w:t>
      </w:r>
      <w:r w:rsidRPr="003F2F77">
        <w:rPr>
          <w:rFonts w:ascii="Tahoma" w:eastAsia="Times New Roman" w:hAnsi="Tahoma" w:cs="Tahoma"/>
          <w:color w:val="1D1D1D"/>
          <w:sz w:val="20"/>
          <w:szCs w:val="20"/>
          <w:lang w:eastAsia="hr-HR"/>
        </w:rPr>
        <w:t>na vaš će zahtjev odgovoriti u skladu s važećim propisima.</w:t>
      </w:r>
    </w:p>
    <w:p w:rsidR="006B67BF" w:rsidRPr="006B67BF" w:rsidRDefault="006B67BF" w:rsidP="006B67BF">
      <w:pPr>
        <w:pStyle w:val="ListParagraph"/>
        <w:numPr>
          <w:ilvl w:val="0"/>
          <w:numId w:val="3"/>
        </w:numPr>
        <w:jc w:val="both"/>
        <w:rPr>
          <w:rFonts w:ascii="Tahoma" w:hAnsi="Tahoma" w:cs="Tahoma"/>
          <w:sz w:val="20"/>
          <w:szCs w:val="20"/>
        </w:rPr>
      </w:pPr>
      <w:r w:rsidRPr="006B67BF">
        <w:rPr>
          <w:rFonts w:ascii="Tahoma" w:hAnsi="Tahoma" w:cs="Tahoma"/>
          <w:sz w:val="20"/>
          <w:szCs w:val="20"/>
        </w:rPr>
        <w:t>Pohrana podataka u vozilu</w:t>
      </w:r>
    </w:p>
    <w:p w:rsidR="006B67BF" w:rsidRPr="006B67BF" w:rsidRDefault="006B67BF" w:rsidP="006B67BF">
      <w:pPr>
        <w:jc w:val="both"/>
        <w:rPr>
          <w:rFonts w:ascii="Tahoma" w:hAnsi="Tahoma" w:cs="Tahoma"/>
          <w:sz w:val="20"/>
          <w:szCs w:val="20"/>
        </w:rPr>
      </w:pPr>
      <w:r w:rsidRPr="006B67BF">
        <w:rPr>
          <w:rFonts w:ascii="Tahoma" w:hAnsi="Tahoma" w:cs="Tahoma"/>
          <w:sz w:val="20"/>
          <w:szCs w:val="20"/>
        </w:rPr>
        <w:t>U vašem su vozilu ugrađene elektroničke kontrolne jedinice. Takve kontrolne jedinice obrađuju podatke koje, primjerice, zaprime od senzora na vozilu ili ih stvaraju same ili ih razmjenjuju međusobno. Neke kontrolne jedinice su potrebne radi sigurnog rada vašeg vozila, druge vam pružaju podršku tijekom vožnje (sustavi pomoći pri vožnji), osiguravaju ugodniju vožnju ili funkcije sustava infotainment.</w:t>
      </w:r>
    </w:p>
    <w:p w:rsidR="006B67BF" w:rsidRPr="006B67BF" w:rsidRDefault="006B67BF" w:rsidP="006B67BF">
      <w:pPr>
        <w:jc w:val="both"/>
        <w:rPr>
          <w:rFonts w:ascii="Tahoma" w:hAnsi="Tahoma" w:cs="Tahoma"/>
          <w:sz w:val="20"/>
          <w:szCs w:val="20"/>
        </w:rPr>
      </w:pPr>
      <w:r w:rsidRPr="006B67BF">
        <w:rPr>
          <w:rFonts w:ascii="Tahoma" w:hAnsi="Tahoma" w:cs="Tahoma"/>
          <w:sz w:val="20"/>
          <w:szCs w:val="20"/>
        </w:rPr>
        <w:t>Ispod su navedene opće informacije o obradi podataka u vozilu. Daljnje informacije koje se odnose na to koji se specifični podaci prikupljaju i pohranjuju u vašem vozilu i koji se prenose trećim stranama te u koju svrhu moguće je pronaći pod naslovom „zaštita podataka“ u odgovarajućim uputama za korištenje gdje se nalaze izravne poveznice s funkcionalnim specifikacijama na koje ovo utječe. Navedene su upute za korištenje su dostupne i online, a ovisno o konfiguracijama vozila, u digitalnom formatu.</w:t>
      </w:r>
    </w:p>
    <w:p w:rsidR="006B67BF" w:rsidRPr="006B67BF" w:rsidRDefault="006B67BF" w:rsidP="006B67BF">
      <w:pPr>
        <w:pStyle w:val="ListParagraph"/>
        <w:numPr>
          <w:ilvl w:val="0"/>
          <w:numId w:val="3"/>
        </w:numPr>
        <w:jc w:val="both"/>
        <w:rPr>
          <w:rFonts w:ascii="Tahoma" w:hAnsi="Tahoma" w:cs="Tahoma"/>
          <w:sz w:val="20"/>
          <w:szCs w:val="20"/>
        </w:rPr>
      </w:pPr>
      <w:r w:rsidRPr="006B67BF">
        <w:rPr>
          <w:rFonts w:ascii="Tahoma" w:hAnsi="Tahoma" w:cs="Tahoma"/>
          <w:sz w:val="20"/>
          <w:szCs w:val="20"/>
        </w:rPr>
        <w:t>Osobni podaci</w:t>
      </w:r>
    </w:p>
    <w:p w:rsidR="006B67BF" w:rsidRPr="006B67BF" w:rsidRDefault="006B67BF" w:rsidP="006B67BF">
      <w:pPr>
        <w:jc w:val="both"/>
        <w:rPr>
          <w:rFonts w:ascii="Tahoma" w:hAnsi="Tahoma" w:cs="Tahoma"/>
          <w:sz w:val="20"/>
          <w:szCs w:val="20"/>
        </w:rPr>
      </w:pPr>
      <w:r w:rsidRPr="006B67BF">
        <w:rPr>
          <w:rFonts w:ascii="Tahoma" w:hAnsi="Tahoma" w:cs="Tahoma"/>
          <w:sz w:val="20"/>
          <w:szCs w:val="20"/>
        </w:rPr>
        <w:t>Svako vozilo je identificirano jedinstvenim identifikacijskim brojem vozila. Takav se broj može povezati s postojećim i bivšim vlasnicima vozila. Podaci koji se prikupljaju iz vozila mogu se povezati s vlasnikom ili vozačem vozila i nekim drugim putem, npr. registarskom pločicom vozila.</w:t>
      </w:r>
    </w:p>
    <w:p w:rsidR="006B67BF" w:rsidRPr="006B67BF" w:rsidRDefault="006B67BF" w:rsidP="006B67BF">
      <w:pPr>
        <w:jc w:val="both"/>
        <w:rPr>
          <w:rFonts w:ascii="Tahoma" w:hAnsi="Tahoma" w:cs="Tahoma"/>
          <w:sz w:val="20"/>
          <w:szCs w:val="20"/>
        </w:rPr>
      </w:pPr>
      <w:r w:rsidRPr="006B67BF">
        <w:rPr>
          <w:rFonts w:ascii="Tahoma" w:hAnsi="Tahoma" w:cs="Tahoma"/>
          <w:sz w:val="20"/>
          <w:szCs w:val="20"/>
        </w:rPr>
        <w:t xml:space="preserve">Podaci koje generiraju ili obrađuju kontrolne jedinice stoga mogu biti osobni podaci ili mogu, u određenim okolnostima, biti osobni identifikacijski podaci. Ovisno o tome koji su podaci o vozilu </w:t>
      </w:r>
      <w:r w:rsidRPr="006B67BF">
        <w:rPr>
          <w:rFonts w:ascii="Tahoma" w:hAnsi="Tahoma" w:cs="Tahoma"/>
          <w:sz w:val="20"/>
          <w:szCs w:val="20"/>
        </w:rPr>
        <w:lastRenderedPageBreak/>
        <w:t>raspoloživi, moguće je izvući zaključke o, primjerice, vašem načinu vožnje,  lokaciji ili smjeru kretanja ili obrascima potrošnje.  </w:t>
      </w:r>
    </w:p>
    <w:p w:rsidR="006B67BF" w:rsidRPr="006B67BF" w:rsidRDefault="006B67BF" w:rsidP="006B67BF">
      <w:pPr>
        <w:pStyle w:val="ListParagraph"/>
        <w:numPr>
          <w:ilvl w:val="0"/>
          <w:numId w:val="3"/>
        </w:numPr>
        <w:jc w:val="both"/>
        <w:rPr>
          <w:rFonts w:ascii="Tahoma" w:hAnsi="Tahoma" w:cs="Tahoma"/>
          <w:sz w:val="20"/>
          <w:szCs w:val="20"/>
        </w:rPr>
      </w:pPr>
      <w:r w:rsidRPr="006B67BF">
        <w:rPr>
          <w:rFonts w:ascii="Tahoma" w:hAnsi="Tahoma" w:cs="Tahoma"/>
          <w:sz w:val="20"/>
          <w:szCs w:val="20"/>
        </w:rPr>
        <w:t>Vaša prava u svezi sa zaštitom podataka</w:t>
      </w:r>
    </w:p>
    <w:p w:rsidR="006B67BF" w:rsidRPr="006B67BF" w:rsidRDefault="006B67BF" w:rsidP="006B67BF">
      <w:pPr>
        <w:jc w:val="both"/>
        <w:rPr>
          <w:rFonts w:ascii="Tahoma" w:hAnsi="Tahoma" w:cs="Tahoma"/>
          <w:sz w:val="20"/>
          <w:szCs w:val="20"/>
        </w:rPr>
      </w:pPr>
      <w:r w:rsidRPr="006B67BF">
        <w:rPr>
          <w:rFonts w:ascii="Tahoma" w:hAnsi="Tahoma" w:cs="Tahoma"/>
          <w:sz w:val="20"/>
          <w:szCs w:val="20"/>
        </w:rPr>
        <w:t>Prema trenutno važećem pravu o zaštiti podataka, imate određena prava u odnosu na društva koja obrađuju vaše osobne podatke.</w:t>
      </w:r>
    </w:p>
    <w:p w:rsidR="006B67BF" w:rsidRPr="006B67BF" w:rsidRDefault="006B67BF" w:rsidP="006B67BF">
      <w:pPr>
        <w:jc w:val="both"/>
        <w:rPr>
          <w:rFonts w:ascii="Tahoma" w:hAnsi="Tahoma" w:cs="Tahoma"/>
          <w:sz w:val="20"/>
          <w:szCs w:val="20"/>
        </w:rPr>
      </w:pPr>
      <w:r w:rsidRPr="006B67BF">
        <w:rPr>
          <w:rFonts w:ascii="Tahoma" w:hAnsi="Tahoma" w:cs="Tahoma"/>
          <w:sz w:val="20"/>
          <w:szCs w:val="20"/>
        </w:rPr>
        <w:t>Sukladno tome, imate pravo zatražiti sveobuhvatno otkrivanje informacija od proizvođača ili trećih strana bez ikakvog troška (npr. od strana koje su angažirane za usluge pomoći na cesti u slučaju kvara, pružatelja online usluga za vozilo), uz uvjet da su oni pohranili vaše osobne podatke. Možete zatražiti informacije o tome koji su podaci o vama pohranjeni, u koju svrhu i koje im je podrijetlo. Vaše pravo na informacije se proširuje i na prijenos podataka drugim trećim stranama.</w:t>
      </w:r>
    </w:p>
    <w:p w:rsidR="006B67BF" w:rsidRPr="006B67BF" w:rsidRDefault="006B67BF" w:rsidP="006B67BF">
      <w:pPr>
        <w:jc w:val="both"/>
        <w:rPr>
          <w:rFonts w:ascii="Tahoma" w:hAnsi="Tahoma" w:cs="Tahoma"/>
          <w:sz w:val="20"/>
          <w:szCs w:val="20"/>
        </w:rPr>
      </w:pPr>
      <w:r w:rsidRPr="006B67BF">
        <w:rPr>
          <w:rFonts w:ascii="Tahoma" w:hAnsi="Tahoma" w:cs="Tahoma"/>
          <w:sz w:val="20"/>
          <w:szCs w:val="20"/>
        </w:rPr>
        <w:t>Podaci koji se isključivo pohranjuju lokalno u vozilu smiju se pregledati uz stručnu pomoć, npr. u automehaničarskoj radionici, a prema potrebi uz plaćanje.</w:t>
      </w:r>
    </w:p>
    <w:p w:rsidR="006B67BF" w:rsidRPr="006B67BF" w:rsidRDefault="006B67BF" w:rsidP="006B67BF">
      <w:pPr>
        <w:pStyle w:val="ListParagraph"/>
        <w:numPr>
          <w:ilvl w:val="0"/>
          <w:numId w:val="3"/>
        </w:numPr>
        <w:jc w:val="both"/>
        <w:rPr>
          <w:rFonts w:ascii="Tahoma" w:hAnsi="Tahoma" w:cs="Tahoma"/>
          <w:sz w:val="20"/>
          <w:szCs w:val="20"/>
        </w:rPr>
      </w:pPr>
      <w:r w:rsidRPr="006B67BF">
        <w:rPr>
          <w:rFonts w:ascii="Tahoma" w:hAnsi="Tahoma" w:cs="Tahoma"/>
          <w:sz w:val="20"/>
          <w:szCs w:val="20"/>
        </w:rPr>
        <w:t>Pravni zahtjevi u svezi s otkrivanjem podataka</w:t>
      </w:r>
    </w:p>
    <w:p w:rsidR="006B67BF" w:rsidRPr="006B67BF" w:rsidRDefault="006B67BF" w:rsidP="006B67BF">
      <w:pPr>
        <w:jc w:val="both"/>
        <w:rPr>
          <w:rFonts w:ascii="Tahoma" w:hAnsi="Tahoma" w:cs="Tahoma"/>
          <w:sz w:val="20"/>
          <w:szCs w:val="20"/>
        </w:rPr>
      </w:pPr>
      <w:r w:rsidRPr="006B67BF">
        <w:rPr>
          <w:rFonts w:ascii="Tahoma" w:hAnsi="Tahoma" w:cs="Tahoma"/>
          <w:sz w:val="20"/>
          <w:szCs w:val="20"/>
        </w:rPr>
        <w:t>U onoj mjeri u kojoj postoje pravni propisi, proizvođači imaju obvezu dati informacije koje pohranjuju na zahtjev javnih vlasti, i to u onoj mjeri u kojoj se to traži od slučaja do slučaja (npr., kada je u tijeku istraga određenog kaznenog djela).</w:t>
      </w:r>
    </w:p>
    <w:p w:rsidR="006B67BF" w:rsidRPr="006B67BF" w:rsidRDefault="006B67BF" w:rsidP="006B67BF">
      <w:pPr>
        <w:jc w:val="both"/>
        <w:rPr>
          <w:rFonts w:ascii="Tahoma" w:hAnsi="Tahoma" w:cs="Tahoma"/>
          <w:sz w:val="20"/>
          <w:szCs w:val="20"/>
        </w:rPr>
      </w:pPr>
      <w:r w:rsidRPr="006B67BF">
        <w:rPr>
          <w:rFonts w:ascii="Tahoma" w:hAnsi="Tahoma" w:cs="Tahoma"/>
          <w:sz w:val="20"/>
          <w:szCs w:val="20"/>
        </w:rPr>
        <w:t>Javne vlasti smiju isto tako čitati podatke iz vozila u određenim slučajevima, ali unutar polja primjene mjerodavnog prava. Primjerice, u slučaju nesreće smiju se čitati informacije iz kontrolne jedinice zračnog jastuka kako bi se razjasnile okolnosti nesreće.</w:t>
      </w:r>
    </w:p>
    <w:p w:rsidR="006B67BF" w:rsidRPr="006B67BF" w:rsidRDefault="006B67BF" w:rsidP="009D0D8E">
      <w:pPr>
        <w:pStyle w:val="ListParagraph"/>
        <w:numPr>
          <w:ilvl w:val="0"/>
          <w:numId w:val="3"/>
        </w:numPr>
        <w:spacing w:line="240" w:lineRule="auto"/>
        <w:jc w:val="both"/>
        <w:rPr>
          <w:rFonts w:ascii="Tahoma" w:hAnsi="Tahoma" w:cs="Tahoma"/>
          <w:sz w:val="20"/>
          <w:szCs w:val="20"/>
        </w:rPr>
      </w:pPr>
      <w:r w:rsidRPr="006B67BF">
        <w:rPr>
          <w:rFonts w:ascii="Tahoma" w:hAnsi="Tahoma" w:cs="Tahoma"/>
          <w:sz w:val="20"/>
          <w:szCs w:val="20"/>
        </w:rPr>
        <w:t>Operativni podaci iz vozila</w:t>
      </w:r>
    </w:p>
    <w:p w:rsidR="006B67BF" w:rsidRPr="006B67BF" w:rsidRDefault="006B67BF" w:rsidP="009D0D8E">
      <w:pPr>
        <w:spacing w:line="240" w:lineRule="auto"/>
        <w:jc w:val="both"/>
        <w:rPr>
          <w:rFonts w:ascii="Tahoma" w:hAnsi="Tahoma" w:cs="Tahoma"/>
          <w:sz w:val="20"/>
          <w:szCs w:val="20"/>
        </w:rPr>
      </w:pPr>
      <w:r w:rsidRPr="006B67BF">
        <w:rPr>
          <w:rFonts w:ascii="Tahoma" w:hAnsi="Tahoma" w:cs="Tahoma"/>
          <w:sz w:val="20"/>
          <w:szCs w:val="20"/>
        </w:rPr>
        <w:t>Kontrolne jedinice obrađuju podatke kako bi vozilo moglo raditi.  </w:t>
      </w:r>
    </w:p>
    <w:p w:rsidR="006B67BF" w:rsidRPr="006B67BF" w:rsidRDefault="006B67BF" w:rsidP="009D0D8E">
      <w:pPr>
        <w:spacing w:line="240" w:lineRule="auto"/>
        <w:jc w:val="both"/>
        <w:rPr>
          <w:rFonts w:ascii="Tahoma" w:hAnsi="Tahoma" w:cs="Tahoma"/>
          <w:sz w:val="20"/>
          <w:szCs w:val="20"/>
        </w:rPr>
      </w:pPr>
      <w:r w:rsidRPr="006B67BF">
        <w:rPr>
          <w:rFonts w:ascii="Tahoma" w:hAnsi="Tahoma" w:cs="Tahoma"/>
          <w:sz w:val="20"/>
          <w:szCs w:val="20"/>
        </w:rPr>
        <w:t>Takvi podaci uključuju, primjerice:</w:t>
      </w:r>
    </w:p>
    <w:p w:rsidR="006B67BF" w:rsidRPr="006B67BF" w:rsidRDefault="006B67BF" w:rsidP="009D0D8E">
      <w:pPr>
        <w:spacing w:line="240" w:lineRule="auto"/>
        <w:jc w:val="both"/>
        <w:rPr>
          <w:rFonts w:ascii="Tahoma" w:hAnsi="Tahoma" w:cs="Tahoma"/>
          <w:sz w:val="20"/>
          <w:szCs w:val="20"/>
        </w:rPr>
      </w:pPr>
      <w:r w:rsidRPr="006B67BF">
        <w:rPr>
          <w:rFonts w:ascii="Tahoma" w:hAnsi="Tahoma" w:cs="Tahoma"/>
          <w:sz w:val="20"/>
          <w:szCs w:val="20"/>
        </w:rPr>
        <w:t>-       Informacije o stanju vozila (npr., brzina, usporavanje, bočno ubrzavanje, brzina vrtnje kotača, pokazatelj korištenja sigurnosnog pojasa),</w:t>
      </w:r>
    </w:p>
    <w:p w:rsidR="006B67BF" w:rsidRPr="006B67BF" w:rsidRDefault="006B67BF" w:rsidP="009D0D8E">
      <w:pPr>
        <w:spacing w:line="240" w:lineRule="auto"/>
        <w:jc w:val="both"/>
        <w:rPr>
          <w:rFonts w:ascii="Tahoma" w:hAnsi="Tahoma" w:cs="Tahoma"/>
          <w:sz w:val="20"/>
          <w:szCs w:val="20"/>
        </w:rPr>
      </w:pPr>
      <w:r w:rsidRPr="006B67BF">
        <w:rPr>
          <w:rFonts w:ascii="Tahoma" w:hAnsi="Tahoma" w:cs="Tahoma"/>
          <w:sz w:val="20"/>
          <w:szCs w:val="20"/>
        </w:rPr>
        <w:t>-       Uvjete u okruženju (npr., temperatura, senzor za kišu, senzor razmaka).</w:t>
      </w:r>
    </w:p>
    <w:p w:rsidR="006B67BF" w:rsidRPr="006B67BF" w:rsidRDefault="006B67BF" w:rsidP="009D0D8E">
      <w:pPr>
        <w:spacing w:line="240" w:lineRule="auto"/>
        <w:jc w:val="both"/>
        <w:rPr>
          <w:rFonts w:ascii="Tahoma" w:hAnsi="Tahoma" w:cs="Tahoma"/>
          <w:sz w:val="20"/>
          <w:szCs w:val="20"/>
        </w:rPr>
      </w:pPr>
      <w:r w:rsidRPr="006B67BF">
        <w:rPr>
          <w:rFonts w:ascii="Tahoma" w:hAnsi="Tahoma" w:cs="Tahoma"/>
          <w:sz w:val="20"/>
          <w:szCs w:val="20"/>
        </w:rPr>
        <w:t>Ovi su podaci općenito nestalni, ne pohranjuju se dulje od vremena rada i samo se obrađuju unutar vozila. Kontrolne jedinice često sadrže medije za pohranu podataka. Oni se mogu koristiti za privremenu ili trajnu evidenciju informacija o stanju vozila, naprezanja komponenti, zahtjeva za održavanjem i tehničkih događaja i kvarova.</w:t>
      </w:r>
    </w:p>
    <w:p w:rsidR="006B67BF" w:rsidRPr="006B67BF" w:rsidRDefault="006B67BF" w:rsidP="009D0D8E">
      <w:pPr>
        <w:spacing w:line="240" w:lineRule="auto"/>
        <w:jc w:val="both"/>
        <w:rPr>
          <w:rFonts w:ascii="Tahoma" w:hAnsi="Tahoma" w:cs="Tahoma"/>
          <w:sz w:val="20"/>
          <w:szCs w:val="20"/>
        </w:rPr>
      </w:pPr>
      <w:r w:rsidRPr="006B67BF">
        <w:rPr>
          <w:rFonts w:ascii="Tahoma" w:hAnsi="Tahoma" w:cs="Tahoma"/>
          <w:sz w:val="20"/>
          <w:szCs w:val="20"/>
        </w:rPr>
        <w:t> Sljedeće se informacije mogu pohranjivati ovisno o tehničkoj konfiguraciji:</w:t>
      </w:r>
    </w:p>
    <w:p w:rsidR="006B67BF" w:rsidRPr="006B67BF" w:rsidRDefault="006B67BF" w:rsidP="009D0D8E">
      <w:pPr>
        <w:spacing w:line="240" w:lineRule="auto"/>
        <w:jc w:val="both"/>
        <w:rPr>
          <w:rFonts w:ascii="Tahoma" w:hAnsi="Tahoma" w:cs="Tahoma"/>
          <w:sz w:val="20"/>
          <w:szCs w:val="20"/>
        </w:rPr>
      </w:pPr>
      <w:r w:rsidRPr="006B67BF">
        <w:rPr>
          <w:rFonts w:ascii="Tahoma" w:hAnsi="Tahoma" w:cs="Tahoma"/>
          <w:sz w:val="20"/>
          <w:szCs w:val="20"/>
        </w:rPr>
        <w:t> -       Radni uvjeti komponenti sustava (npr., razine napunjenosti, tlak u gumama i stanje akumulatora),</w:t>
      </w:r>
    </w:p>
    <w:p w:rsidR="006B67BF" w:rsidRPr="006B67BF" w:rsidRDefault="006B67BF" w:rsidP="009D0D8E">
      <w:pPr>
        <w:spacing w:line="240" w:lineRule="auto"/>
        <w:jc w:val="both"/>
        <w:rPr>
          <w:rFonts w:ascii="Tahoma" w:hAnsi="Tahoma" w:cs="Tahoma"/>
          <w:sz w:val="20"/>
          <w:szCs w:val="20"/>
        </w:rPr>
      </w:pPr>
      <w:r w:rsidRPr="006B67BF">
        <w:rPr>
          <w:rFonts w:ascii="Tahoma" w:hAnsi="Tahoma" w:cs="Tahoma"/>
          <w:sz w:val="20"/>
          <w:szCs w:val="20"/>
        </w:rPr>
        <w:t>-       Kvarovi i nedostaci važnih komponenti sustava (npr. svjetla i kočnice),</w:t>
      </w:r>
    </w:p>
    <w:p w:rsidR="006B67BF" w:rsidRPr="006B67BF" w:rsidRDefault="006B67BF" w:rsidP="009D0D8E">
      <w:pPr>
        <w:spacing w:line="240" w:lineRule="auto"/>
        <w:jc w:val="both"/>
        <w:rPr>
          <w:rFonts w:ascii="Tahoma" w:hAnsi="Tahoma" w:cs="Tahoma"/>
          <w:sz w:val="20"/>
          <w:szCs w:val="20"/>
        </w:rPr>
      </w:pPr>
      <w:r w:rsidRPr="006B67BF">
        <w:rPr>
          <w:rFonts w:ascii="Tahoma" w:hAnsi="Tahoma" w:cs="Tahoma"/>
          <w:sz w:val="20"/>
          <w:szCs w:val="20"/>
        </w:rPr>
        <w:t>-       Odgovor sustava na izvanredne uvjete vožnje (npr., aktivacija zračnih jastuka, aktivacija sustava kontrole stabilnosti),</w:t>
      </w:r>
    </w:p>
    <w:p w:rsidR="006B67BF" w:rsidRPr="006B67BF" w:rsidRDefault="006B67BF" w:rsidP="009D0D8E">
      <w:pPr>
        <w:spacing w:line="240" w:lineRule="auto"/>
        <w:jc w:val="both"/>
        <w:rPr>
          <w:rFonts w:ascii="Tahoma" w:hAnsi="Tahoma" w:cs="Tahoma"/>
          <w:sz w:val="20"/>
          <w:szCs w:val="20"/>
        </w:rPr>
      </w:pPr>
      <w:r w:rsidRPr="006B67BF">
        <w:rPr>
          <w:rFonts w:ascii="Tahoma" w:hAnsi="Tahoma" w:cs="Tahoma"/>
          <w:sz w:val="20"/>
          <w:szCs w:val="20"/>
        </w:rPr>
        <w:t>-       Informacije o događajima u kojima je došlo do oštećenja vozila,</w:t>
      </w:r>
    </w:p>
    <w:p w:rsidR="006B67BF" w:rsidRPr="006B67BF" w:rsidRDefault="006B67BF" w:rsidP="009D0D8E">
      <w:pPr>
        <w:spacing w:line="240" w:lineRule="auto"/>
        <w:jc w:val="both"/>
        <w:rPr>
          <w:rFonts w:ascii="Tahoma" w:hAnsi="Tahoma" w:cs="Tahoma"/>
          <w:sz w:val="20"/>
          <w:szCs w:val="20"/>
        </w:rPr>
      </w:pPr>
      <w:r w:rsidRPr="006B67BF">
        <w:rPr>
          <w:rFonts w:ascii="Tahoma" w:hAnsi="Tahoma" w:cs="Tahoma"/>
          <w:sz w:val="20"/>
          <w:szCs w:val="20"/>
        </w:rPr>
        <w:t>-       Za električna vozila, status napunjenosti visokonaponskog akumulatora i procijenjena udaljenost koju vozilo može prijeći prije idućeg punjenja.</w:t>
      </w:r>
    </w:p>
    <w:p w:rsidR="00994769" w:rsidRDefault="006B67BF" w:rsidP="009D0D8E">
      <w:pPr>
        <w:spacing w:line="240" w:lineRule="auto"/>
        <w:jc w:val="both"/>
        <w:rPr>
          <w:rFonts w:ascii="Tahoma" w:hAnsi="Tahoma" w:cs="Tahoma"/>
          <w:sz w:val="20"/>
          <w:szCs w:val="20"/>
        </w:rPr>
      </w:pPr>
      <w:r w:rsidRPr="006B67BF">
        <w:rPr>
          <w:rFonts w:ascii="Tahoma" w:hAnsi="Tahoma" w:cs="Tahoma"/>
          <w:sz w:val="20"/>
          <w:szCs w:val="20"/>
        </w:rPr>
        <w:t>U posebnim slučajevima (npr. ako je vozilo utvrdilo nepravilnost u radu) može biti potrebno pohraniti podatke koji bi se inače smatrali promjenjivima.</w:t>
      </w:r>
    </w:p>
    <w:p w:rsidR="006B67BF" w:rsidRPr="006B67BF" w:rsidRDefault="006B67BF" w:rsidP="006B67BF">
      <w:pPr>
        <w:jc w:val="both"/>
        <w:rPr>
          <w:rFonts w:ascii="Tahoma" w:hAnsi="Tahoma" w:cs="Tahoma"/>
          <w:sz w:val="20"/>
          <w:szCs w:val="20"/>
        </w:rPr>
      </w:pPr>
      <w:r w:rsidRPr="006B67BF">
        <w:rPr>
          <w:rFonts w:ascii="Tahoma" w:hAnsi="Tahoma" w:cs="Tahoma"/>
          <w:sz w:val="20"/>
          <w:szCs w:val="20"/>
        </w:rPr>
        <w:t xml:space="preserve">Podaci se obično očitavaju putem obveznog OBD-a (on-board diagnostics-ugrađenog dijagnostičkog sustava) u vozilu. Operativni podaci koji se na ovaj način očitavaju evidentiraju tehničke uvjete vozila </w:t>
      </w:r>
      <w:r w:rsidRPr="006B67BF">
        <w:rPr>
          <w:rFonts w:ascii="Tahoma" w:hAnsi="Tahoma" w:cs="Tahoma"/>
          <w:sz w:val="20"/>
          <w:szCs w:val="20"/>
        </w:rPr>
        <w:lastRenderedPageBreak/>
        <w:t>ili pojedinačne komponente te tako pomažu pri dijagnostici kvarova, sukladnosti s obvezama koje proizlaze iz jamstva i unaprjeđenju kvalitete. Ovi podaci, a posebice informacije koje se tiču naprezanja komponenti, tehničkih događaja operativnih pogreški i drugih pogreški prenose se prema potrebi proizvođaču zajedno s identifikacijskim brojem vozila. Nadalje, odgovornost za proizvod spada pod odgovornost proizvođača. U ovu svrhu proizvođač koristi operativne podatke izvan vozila, primjerice, kampanje opoziva. Ovi podaci mogu se koristiti i za provjeru zahtjeva vezanih za zakonska jamstva klijenta i jamstva proizvođača.</w:t>
      </w:r>
    </w:p>
    <w:p w:rsidR="006B67BF" w:rsidRPr="006B67BF" w:rsidRDefault="006B67BF" w:rsidP="006B67BF">
      <w:pPr>
        <w:jc w:val="both"/>
        <w:rPr>
          <w:rFonts w:ascii="Tahoma" w:hAnsi="Tahoma" w:cs="Tahoma"/>
          <w:sz w:val="20"/>
          <w:szCs w:val="20"/>
        </w:rPr>
      </w:pPr>
      <w:r w:rsidRPr="006B67BF">
        <w:rPr>
          <w:rFonts w:ascii="Tahoma" w:hAnsi="Tahoma" w:cs="Tahoma"/>
          <w:sz w:val="20"/>
          <w:szCs w:val="20"/>
        </w:rPr>
        <w:t>Ako vaše vozilo ima odgovarajuću opremu, moći ćete spojiti vaš pametni telefon ili neki drugi mobilni uređaj na vozilo tako da možete isti kontrolirati korištenjem elemenata kontrole koji su integrirani u vozilo. Slike i zvukovi iz pametnog telefona mogu se reproducirati putem multimedijskog sustava vozila. Istovremeno se posebne informacije prenose u vaš pametni telefon. Ovisno o vrsti integracije to može uključivati podatke o lokaciji, o dnevnom/noćnom načinu rada i ostale općenite informacije o vozilu. Molimo upoznajte se s uputama za korištenje vozila/sustava infotainment.</w:t>
      </w:r>
    </w:p>
    <w:p w:rsidR="006B67BF" w:rsidRPr="006B67BF" w:rsidRDefault="006B67BF" w:rsidP="006B67BF">
      <w:pPr>
        <w:jc w:val="both"/>
        <w:rPr>
          <w:rFonts w:ascii="Tahoma" w:hAnsi="Tahoma" w:cs="Tahoma"/>
          <w:sz w:val="20"/>
          <w:szCs w:val="20"/>
        </w:rPr>
      </w:pPr>
      <w:r w:rsidRPr="006B67BF">
        <w:rPr>
          <w:rFonts w:ascii="Tahoma" w:hAnsi="Tahoma" w:cs="Tahoma"/>
          <w:sz w:val="20"/>
          <w:szCs w:val="20"/>
        </w:rPr>
        <w:t>Integracija omogućuje korištenje odabranih aplikacija pametnog telefona, primjerice, navigaciju ili reprodukciju glazbe. Daljnja interakcija između pametnog telefona i vozila se ne odvija, a naročito ne postoji aktivni pristup podacima vozila. Prirodu bilo kakve daljnje obrade podataka određuje pružatelj aplikacija. Mogućnost korištenja postavki te odabir istih ovisi o pojedinačnoj aplikaciji i operativnom sustavu vašeg pametnog telefona.  </w:t>
      </w:r>
    </w:p>
    <w:p w:rsidR="003F2F77" w:rsidRPr="00BE1929" w:rsidRDefault="003F2F77" w:rsidP="00BE1929">
      <w:pPr>
        <w:jc w:val="both"/>
        <w:rPr>
          <w:rFonts w:ascii="Tahoma" w:hAnsi="Tahoma" w:cs="Tahoma"/>
          <w:b/>
          <w:sz w:val="20"/>
          <w:szCs w:val="20"/>
        </w:rPr>
      </w:pPr>
      <w:r w:rsidRPr="00BE1929">
        <w:rPr>
          <w:rFonts w:ascii="Tahoma" w:hAnsi="Tahoma" w:cs="Tahoma"/>
          <w:b/>
          <w:sz w:val="20"/>
          <w:szCs w:val="20"/>
        </w:rPr>
        <w:t>9.</w:t>
      </w:r>
      <w:r w:rsidR="00BE62FF" w:rsidRPr="00BE1929">
        <w:rPr>
          <w:rFonts w:ascii="Tahoma" w:hAnsi="Tahoma" w:cs="Tahoma"/>
          <w:b/>
          <w:sz w:val="20"/>
          <w:szCs w:val="20"/>
        </w:rPr>
        <w:t xml:space="preserve"> PRAVO NA ISPRAVAK</w:t>
      </w:r>
      <w:r w:rsidRPr="00BE1929">
        <w:rPr>
          <w:rFonts w:ascii="Tahoma" w:hAnsi="Tahoma" w:cs="Tahoma"/>
          <w:b/>
          <w:sz w:val="20"/>
          <w:szCs w:val="20"/>
        </w:rPr>
        <w:t> </w:t>
      </w:r>
    </w:p>
    <w:p w:rsidR="003F2F77" w:rsidRPr="003F2F77" w:rsidRDefault="003F2F77" w:rsidP="00BE62FF">
      <w:pPr>
        <w:shd w:val="clear" w:color="auto" w:fill="FFFFFF"/>
        <w:spacing w:after="100" w:afterAutospacing="1" w:line="240" w:lineRule="auto"/>
        <w:jc w:val="both"/>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 xml:space="preserve">Pojedinac može bilo kada zahtijeva da mu društvo </w:t>
      </w:r>
      <w:r w:rsidR="00064441">
        <w:rPr>
          <w:rFonts w:ascii="Tahoma" w:eastAsia="Times New Roman" w:hAnsi="Tahoma" w:cs="Tahoma"/>
          <w:color w:val="1D1D1D"/>
          <w:sz w:val="20"/>
          <w:szCs w:val="20"/>
          <w:lang w:eastAsia="hr-HR"/>
        </w:rPr>
        <w:t>AS KRAMAR</w:t>
      </w:r>
      <w:r w:rsidR="00BE62FF">
        <w:rPr>
          <w:rFonts w:ascii="Tahoma" w:eastAsia="Times New Roman" w:hAnsi="Tahoma" w:cs="Tahoma"/>
          <w:color w:val="1D1D1D"/>
          <w:sz w:val="20"/>
          <w:szCs w:val="20"/>
          <w:lang w:eastAsia="hr-HR"/>
        </w:rPr>
        <w:t xml:space="preserve"> d.o.o.</w:t>
      </w:r>
      <w:r w:rsidRPr="003F2F77">
        <w:rPr>
          <w:rFonts w:ascii="Tahoma" w:eastAsia="Times New Roman" w:hAnsi="Tahoma" w:cs="Tahoma"/>
          <w:color w:val="1D1D1D"/>
          <w:sz w:val="20"/>
          <w:szCs w:val="20"/>
          <w:lang w:eastAsia="hr-HR"/>
        </w:rPr>
        <w:t xml:space="preserve"> omogući ispravak netočnih osobnih podataka u vezi s njime i dopunu nepotpunih osobnih podataka.</w:t>
      </w:r>
    </w:p>
    <w:p w:rsidR="003F2F77" w:rsidRPr="003F2F77" w:rsidRDefault="00BE62FF" w:rsidP="003F2F77">
      <w:pPr>
        <w:shd w:val="clear" w:color="auto" w:fill="FFFFFF"/>
        <w:spacing w:after="100" w:afterAutospacing="1" w:line="240" w:lineRule="auto"/>
        <w:rPr>
          <w:rFonts w:ascii="Tahoma" w:eastAsia="Times New Roman" w:hAnsi="Tahoma" w:cs="Tahoma"/>
          <w:color w:val="1D1D1D"/>
          <w:sz w:val="20"/>
          <w:szCs w:val="20"/>
          <w:lang w:eastAsia="hr-HR"/>
        </w:rPr>
      </w:pPr>
      <w:r>
        <w:rPr>
          <w:rFonts w:ascii="Tahoma" w:eastAsia="Times New Roman" w:hAnsi="Tahoma" w:cs="Tahoma"/>
          <w:b/>
          <w:bCs/>
          <w:color w:val="1D1D1D"/>
          <w:sz w:val="20"/>
          <w:szCs w:val="20"/>
          <w:lang w:eastAsia="hr-HR"/>
        </w:rPr>
        <w:t>10</w:t>
      </w:r>
      <w:r w:rsidR="003F2F77" w:rsidRPr="003F2F77">
        <w:rPr>
          <w:rFonts w:ascii="Tahoma" w:eastAsia="Times New Roman" w:hAnsi="Tahoma" w:cs="Tahoma"/>
          <w:b/>
          <w:bCs/>
          <w:color w:val="1D1D1D"/>
          <w:sz w:val="20"/>
          <w:szCs w:val="20"/>
          <w:lang w:eastAsia="hr-HR"/>
        </w:rPr>
        <w:t>. </w:t>
      </w:r>
      <w:r>
        <w:rPr>
          <w:rFonts w:ascii="Tahoma" w:eastAsia="Times New Roman" w:hAnsi="Tahoma" w:cs="Tahoma"/>
          <w:b/>
          <w:bCs/>
          <w:color w:val="1D1D1D"/>
          <w:sz w:val="20"/>
          <w:szCs w:val="20"/>
          <w:lang w:eastAsia="hr-HR"/>
        </w:rPr>
        <w:t>PRAVO NA BRISANJE</w:t>
      </w:r>
    </w:p>
    <w:p w:rsidR="003F2F77" w:rsidRPr="003F2F77" w:rsidRDefault="003F2F77" w:rsidP="00BE62FF">
      <w:pPr>
        <w:shd w:val="clear" w:color="auto" w:fill="FFFFFF"/>
        <w:spacing w:after="100" w:afterAutospacing="1" w:line="240" w:lineRule="auto"/>
        <w:jc w:val="both"/>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 xml:space="preserve">U skladu s uvjetima kako ih detaljnije određuju važeći propisi, pojedinac može bilo kada zahtijevati da mu društvo </w:t>
      </w:r>
      <w:r w:rsidR="006702BA">
        <w:rPr>
          <w:rFonts w:ascii="Tahoma" w:eastAsia="Times New Roman" w:hAnsi="Tahoma" w:cs="Tahoma"/>
          <w:color w:val="1D1D1D"/>
          <w:sz w:val="20"/>
          <w:szCs w:val="20"/>
          <w:lang w:eastAsia="hr-HR"/>
        </w:rPr>
        <w:t>AS KRAMAR</w:t>
      </w:r>
      <w:r w:rsidRPr="003F2F77">
        <w:rPr>
          <w:rFonts w:ascii="Tahoma" w:eastAsia="Times New Roman" w:hAnsi="Tahoma" w:cs="Tahoma"/>
          <w:color w:val="1D1D1D"/>
          <w:sz w:val="20"/>
          <w:szCs w:val="20"/>
          <w:lang w:eastAsia="hr-HR"/>
        </w:rPr>
        <w:t xml:space="preserve"> omogući pravo na brisanje osobnih podataka (tzv. pravo za zaborav).</w:t>
      </w:r>
    </w:p>
    <w:p w:rsidR="003F2F77" w:rsidRPr="003F2F77" w:rsidRDefault="003F2F77" w:rsidP="003F2F77">
      <w:pPr>
        <w:shd w:val="clear" w:color="auto" w:fill="FFFFFF"/>
        <w:spacing w:after="100" w:afterAutospacing="1" w:line="240" w:lineRule="auto"/>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 </w:t>
      </w:r>
      <w:r w:rsidR="00BE62FF" w:rsidRPr="00BE62FF">
        <w:rPr>
          <w:rFonts w:ascii="Tahoma" w:eastAsia="Times New Roman" w:hAnsi="Tahoma" w:cs="Tahoma"/>
          <w:b/>
          <w:color w:val="1D1D1D"/>
          <w:sz w:val="20"/>
          <w:szCs w:val="20"/>
          <w:lang w:eastAsia="hr-HR"/>
        </w:rPr>
        <w:t>11</w:t>
      </w:r>
      <w:r w:rsidRPr="003F2F77">
        <w:rPr>
          <w:rFonts w:ascii="Tahoma" w:eastAsia="Times New Roman" w:hAnsi="Tahoma" w:cs="Tahoma"/>
          <w:b/>
          <w:bCs/>
          <w:color w:val="1D1D1D"/>
          <w:sz w:val="20"/>
          <w:szCs w:val="20"/>
          <w:lang w:eastAsia="hr-HR"/>
        </w:rPr>
        <w:t>.  </w:t>
      </w:r>
      <w:r w:rsidR="00BE62FF">
        <w:rPr>
          <w:rFonts w:ascii="Tahoma" w:eastAsia="Times New Roman" w:hAnsi="Tahoma" w:cs="Tahoma"/>
          <w:b/>
          <w:bCs/>
          <w:color w:val="1D1D1D"/>
          <w:sz w:val="20"/>
          <w:szCs w:val="20"/>
          <w:lang w:eastAsia="hr-HR"/>
        </w:rPr>
        <w:t>PRAVO NA OGRANIČENJE OBRADE PODATAKA</w:t>
      </w:r>
    </w:p>
    <w:p w:rsidR="003F2F77" w:rsidRPr="003F2F77" w:rsidRDefault="003F2F77" w:rsidP="00BE62FF">
      <w:pPr>
        <w:shd w:val="clear" w:color="auto" w:fill="FFFFFF"/>
        <w:spacing w:after="100" w:afterAutospacing="1" w:line="240" w:lineRule="auto"/>
        <w:jc w:val="both"/>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 xml:space="preserve">U skladu s uvjetima kako ih detaljnije određuju važeći propisi, pojedinac može bilo kada zahtijevati da mu društvo </w:t>
      </w:r>
      <w:r w:rsidR="00A9325A">
        <w:rPr>
          <w:rFonts w:ascii="Tahoma" w:eastAsia="Times New Roman" w:hAnsi="Tahoma" w:cs="Tahoma"/>
          <w:color w:val="1D1D1D"/>
          <w:sz w:val="20"/>
          <w:szCs w:val="20"/>
          <w:lang w:eastAsia="hr-HR"/>
        </w:rPr>
        <w:t>AS KRAMAR</w:t>
      </w:r>
      <w:r w:rsidRPr="003F2F77">
        <w:rPr>
          <w:rFonts w:ascii="Tahoma" w:eastAsia="Times New Roman" w:hAnsi="Tahoma" w:cs="Tahoma"/>
          <w:color w:val="1D1D1D"/>
          <w:sz w:val="20"/>
          <w:szCs w:val="20"/>
          <w:lang w:eastAsia="hr-HR"/>
        </w:rPr>
        <w:t xml:space="preserve"> omogući pravo na ograničenje obrade svojih osobnih podataka. Registrirani korisnici internetskih usluga to mogu učiniti u postavkama svojih korisničkih računa.</w:t>
      </w:r>
    </w:p>
    <w:p w:rsidR="003F2F77" w:rsidRDefault="003F2F77" w:rsidP="00BE62FF">
      <w:pPr>
        <w:shd w:val="clear" w:color="auto" w:fill="FFFFFF"/>
        <w:spacing w:after="100" w:afterAutospacing="1" w:line="240" w:lineRule="auto"/>
        <w:jc w:val="both"/>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Potrebno je uzeti u obzir da u slučaju ograničenja obrade određenih osobnih podataka možde neće biti moguće osigurati potpunu uslugu.</w:t>
      </w:r>
    </w:p>
    <w:p w:rsidR="003F2F77" w:rsidRPr="003F2F77" w:rsidRDefault="00BE62FF" w:rsidP="003F2F77">
      <w:pPr>
        <w:shd w:val="clear" w:color="auto" w:fill="FFFFFF"/>
        <w:spacing w:after="100" w:afterAutospacing="1" w:line="240" w:lineRule="auto"/>
        <w:rPr>
          <w:rFonts w:ascii="Tahoma" w:eastAsia="Times New Roman" w:hAnsi="Tahoma" w:cs="Tahoma"/>
          <w:color w:val="1D1D1D"/>
          <w:sz w:val="20"/>
          <w:szCs w:val="20"/>
          <w:lang w:eastAsia="hr-HR"/>
        </w:rPr>
      </w:pPr>
      <w:r w:rsidRPr="00BE62FF">
        <w:rPr>
          <w:rFonts w:ascii="Tahoma" w:eastAsia="Times New Roman" w:hAnsi="Tahoma" w:cs="Tahoma"/>
          <w:b/>
          <w:color w:val="1D1D1D"/>
          <w:sz w:val="20"/>
          <w:szCs w:val="20"/>
          <w:lang w:eastAsia="hr-HR"/>
        </w:rPr>
        <w:t>12</w:t>
      </w:r>
      <w:r w:rsidR="003F2F77" w:rsidRPr="003F2F77">
        <w:rPr>
          <w:rFonts w:ascii="Tahoma" w:eastAsia="Times New Roman" w:hAnsi="Tahoma" w:cs="Tahoma"/>
          <w:b/>
          <w:bCs/>
          <w:color w:val="1D1D1D"/>
          <w:sz w:val="20"/>
          <w:szCs w:val="20"/>
          <w:lang w:eastAsia="hr-HR"/>
        </w:rPr>
        <w:t>. </w:t>
      </w:r>
      <w:r>
        <w:rPr>
          <w:rFonts w:ascii="Tahoma" w:eastAsia="Times New Roman" w:hAnsi="Tahoma" w:cs="Tahoma"/>
          <w:b/>
          <w:bCs/>
          <w:color w:val="1D1D1D"/>
          <w:sz w:val="20"/>
          <w:szCs w:val="20"/>
          <w:lang w:eastAsia="hr-HR"/>
        </w:rPr>
        <w:t>PRAVO NA PRENOSIVOST PODATAKA</w:t>
      </w:r>
    </w:p>
    <w:p w:rsidR="003F2F77" w:rsidRPr="003F2F77" w:rsidRDefault="003F2F77" w:rsidP="00BE62FF">
      <w:pPr>
        <w:shd w:val="clear" w:color="auto" w:fill="FFFFFF"/>
        <w:spacing w:after="100" w:afterAutospacing="1" w:line="240" w:lineRule="auto"/>
        <w:jc w:val="both"/>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 xml:space="preserve">Pojedinac može bilo kada zahtijevati da mu društvo </w:t>
      </w:r>
      <w:r w:rsidR="00A9325A">
        <w:rPr>
          <w:rFonts w:ascii="Tahoma" w:eastAsia="Times New Roman" w:hAnsi="Tahoma" w:cs="Tahoma"/>
          <w:color w:val="1D1D1D"/>
          <w:sz w:val="20"/>
          <w:szCs w:val="20"/>
          <w:lang w:eastAsia="hr-HR"/>
        </w:rPr>
        <w:t>AS KRAMAR</w:t>
      </w:r>
      <w:r w:rsidRPr="003F2F77">
        <w:rPr>
          <w:rFonts w:ascii="Tahoma" w:eastAsia="Times New Roman" w:hAnsi="Tahoma" w:cs="Tahoma"/>
          <w:color w:val="1D1D1D"/>
          <w:sz w:val="20"/>
          <w:szCs w:val="20"/>
          <w:lang w:eastAsia="hr-HR"/>
        </w:rPr>
        <w:t xml:space="preserve"> omogući da osobne podatke u strukturiranoj, opće korištenoj i strojno čitljivom obliku pošalje pojedincu ili prenijeti na upravitelja po izboru pojedinca (ako je tehnički izvedivo) pod uvjetima kako ih detaljnije određuju važeći propisi.</w:t>
      </w:r>
    </w:p>
    <w:p w:rsidR="003F2F77" w:rsidRPr="003F2F77" w:rsidRDefault="003F2F77" w:rsidP="003F2F77">
      <w:pPr>
        <w:shd w:val="clear" w:color="auto" w:fill="FFFFFF"/>
        <w:spacing w:after="100" w:afterAutospacing="1" w:line="240" w:lineRule="auto"/>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 </w:t>
      </w:r>
      <w:r w:rsidR="00BE62FF" w:rsidRPr="00BE62FF">
        <w:rPr>
          <w:rFonts w:ascii="Tahoma" w:eastAsia="Times New Roman" w:hAnsi="Tahoma" w:cs="Tahoma"/>
          <w:b/>
          <w:color w:val="1D1D1D"/>
          <w:sz w:val="20"/>
          <w:szCs w:val="20"/>
          <w:lang w:eastAsia="hr-HR"/>
        </w:rPr>
        <w:t>13</w:t>
      </w:r>
      <w:r w:rsidRPr="003F2F77">
        <w:rPr>
          <w:rFonts w:ascii="Tahoma" w:eastAsia="Times New Roman" w:hAnsi="Tahoma" w:cs="Tahoma"/>
          <w:b/>
          <w:bCs/>
          <w:color w:val="1D1D1D"/>
          <w:sz w:val="20"/>
          <w:szCs w:val="20"/>
          <w:lang w:eastAsia="hr-HR"/>
        </w:rPr>
        <w:t>. </w:t>
      </w:r>
      <w:r w:rsidR="00BE62FF">
        <w:rPr>
          <w:rFonts w:ascii="Tahoma" w:eastAsia="Times New Roman" w:hAnsi="Tahoma" w:cs="Tahoma"/>
          <w:b/>
          <w:bCs/>
          <w:color w:val="1D1D1D"/>
          <w:sz w:val="20"/>
          <w:szCs w:val="20"/>
          <w:lang w:eastAsia="hr-HR"/>
        </w:rPr>
        <w:t>PR</w:t>
      </w:r>
      <w:bookmarkStart w:id="0" w:name="_GoBack"/>
      <w:bookmarkEnd w:id="0"/>
      <w:r w:rsidR="00BE62FF">
        <w:rPr>
          <w:rFonts w:ascii="Tahoma" w:eastAsia="Times New Roman" w:hAnsi="Tahoma" w:cs="Tahoma"/>
          <w:b/>
          <w:bCs/>
          <w:color w:val="1D1D1D"/>
          <w:sz w:val="20"/>
          <w:szCs w:val="20"/>
          <w:lang w:eastAsia="hr-HR"/>
        </w:rPr>
        <w:t>AVO NA PRIGOVOR</w:t>
      </w:r>
    </w:p>
    <w:p w:rsidR="003F2F77" w:rsidRPr="003F2F77" w:rsidRDefault="003F2F77" w:rsidP="00BE62FF">
      <w:pPr>
        <w:shd w:val="clear" w:color="auto" w:fill="FFFFFF"/>
        <w:spacing w:after="100" w:afterAutospacing="1" w:line="240" w:lineRule="auto"/>
        <w:jc w:val="both"/>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 xml:space="preserve">U slučaju da društvo </w:t>
      </w:r>
      <w:r w:rsidR="00A9325A">
        <w:rPr>
          <w:rFonts w:ascii="Tahoma" w:eastAsia="Times New Roman" w:hAnsi="Tahoma" w:cs="Tahoma"/>
          <w:color w:val="1D1D1D"/>
          <w:sz w:val="20"/>
          <w:szCs w:val="20"/>
          <w:lang w:eastAsia="hr-HR"/>
        </w:rPr>
        <w:t>AS KRAMAR</w:t>
      </w:r>
      <w:r w:rsidRPr="003F2F77">
        <w:rPr>
          <w:rFonts w:ascii="Tahoma" w:eastAsia="Times New Roman" w:hAnsi="Tahoma" w:cs="Tahoma"/>
          <w:color w:val="1D1D1D"/>
          <w:sz w:val="20"/>
          <w:szCs w:val="20"/>
          <w:lang w:eastAsia="hr-HR"/>
        </w:rPr>
        <w:t xml:space="preserve"> obrađuje osobne podatke na temelju zakonskih interesa društva </w:t>
      </w:r>
      <w:r w:rsidR="00A9325A">
        <w:rPr>
          <w:rFonts w:ascii="Tahoma" w:eastAsia="Times New Roman" w:hAnsi="Tahoma" w:cs="Tahoma"/>
          <w:color w:val="1D1D1D"/>
          <w:sz w:val="20"/>
          <w:szCs w:val="20"/>
          <w:lang w:eastAsia="hr-HR"/>
        </w:rPr>
        <w:t>AS KRAMAR</w:t>
      </w:r>
      <w:r w:rsidRPr="003F2F77">
        <w:rPr>
          <w:rFonts w:ascii="Tahoma" w:eastAsia="Times New Roman" w:hAnsi="Tahoma" w:cs="Tahoma"/>
          <w:color w:val="1D1D1D"/>
          <w:sz w:val="20"/>
          <w:szCs w:val="20"/>
          <w:lang w:eastAsia="hr-HR"/>
        </w:rPr>
        <w:t xml:space="preserve">, kao je prikazano gore, pojedinac može u određenim slučajevima prigovoriti ovakvoj obradi. Društvo </w:t>
      </w:r>
      <w:r w:rsidR="00A9325A">
        <w:rPr>
          <w:rFonts w:ascii="Tahoma" w:eastAsia="Times New Roman" w:hAnsi="Tahoma" w:cs="Tahoma"/>
          <w:color w:val="1D1D1D"/>
          <w:sz w:val="20"/>
          <w:szCs w:val="20"/>
          <w:lang w:eastAsia="hr-HR"/>
        </w:rPr>
        <w:t>AS KRAMAR</w:t>
      </w:r>
      <w:r w:rsidRPr="003F2F77">
        <w:rPr>
          <w:rFonts w:ascii="Tahoma" w:eastAsia="Times New Roman" w:hAnsi="Tahoma" w:cs="Tahoma"/>
          <w:color w:val="1D1D1D"/>
          <w:sz w:val="20"/>
          <w:szCs w:val="20"/>
          <w:lang w:eastAsia="hr-HR"/>
        </w:rPr>
        <w:t xml:space="preserve"> prestati će obrađivati ove osobne podatke, osim ako procijeni da ima utemeljene i legitimne razloge za nastavak obrade ili ako je obrada potrebna iz pravnih razloga.</w:t>
      </w:r>
    </w:p>
    <w:p w:rsidR="003F2F77" w:rsidRPr="003F2F77" w:rsidRDefault="003F2F77" w:rsidP="003F2F77">
      <w:pPr>
        <w:shd w:val="clear" w:color="auto" w:fill="FFFFFF"/>
        <w:spacing w:after="100" w:afterAutospacing="1" w:line="240" w:lineRule="auto"/>
        <w:rPr>
          <w:rFonts w:ascii="Tahoma" w:eastAsia="Times New Roman" w:hAnsi="Tahoma" w:cs="Tahoma"/>
          <w:color w:val="1D1D1D"/>
          <w:sz w:val="20"/>
          <w:szCs w:val="20"/>
          <w:lang w:eastAsia="hr-HR"/>
        </w:rPr>
      </w:pPr>
      <w:r w:rsidRPr="003F2F77">
        <w:rPr>
          <w:rFonts w:ascii="Tahoma" w:eastAsia="Times New Roman" w:hAnsi="Tahoma" w:cs="Tahoma"/>
          <w:b/>
          <w:bCs/>
          <w:color w:val="1D1D1D"/>
          <w:sz w:val="20"/>
          <w:szCs w:val="20"/>
          <w:lang w:eastAsia="hr-HR"/>
        </w:rPr>
        <w:t>1</w:t>
      </w:r>
      <w:r w:rsidR="00BE62FF">
        <w:rPr>
          <w:rFonts w:ascii="Tahoma" w:eastAsia="Times New Roman" w:hAnsi="Tahoma" w:cs="Tahoma"/>
          <w:b/>
          <w:bCs/>
          <w:color w:val="1D1D1D"/>
          <w:sz w:val="20"/>
          <w:szCs w:val="20"/>
          <w:lang w:eastAsia="hr-HR"/>
        </w:rPr>
        <w:t>4</w:t>
      </w:r>
      <w:r w:rsidRPr="003F2F77">
        <w:rPr>
          <w:rFonts w:ascii="Tahoma" w:eastAsia="Times New Roman" w:hAnsi="Tahoma" w:cs="Tahoma"/>
          <w:b/>
          <w:bCs/>
          <w:color w:val="1D1D1D"/>
          <w:sz w:val="20"/>
          <w:szCs w:val="20"/>
          <w:lang w:eastAsia="hr-HR"/>
        </w:rPr>
        <w:t>. IZMJENE POLITIKE PRIVATNOSTI</w:t>
      </w:r>
    </w:p>
    <w:p w:rsidR="003F2F77" w:rsidRPr="003F2F77" w:rsidRDefault="004F61DE" w:rsidP="00135C74">
      <w:pPr>
        <w:shd w:val="clear" w:color="auto" w:fill="FFFFFF"/>
        <w:spacing w:after="100" w:afterAutospacing="1" w:line="240" w:lineRule="auto"/>
        <w:jc w:val="both"/>
        <w:rPr>
          <w:rFonts w:ascii="Tahoma" w:eastAsia="Times New Roman" w:hAnsi="Tahoma" w:cs="Tahoma"/>
          <w:color w:val="1D1D1D"/>
          <w:sz w:val="20"/>
          <w:szCs w:val="20"/>
          <w:lang w:eastAsia="hr-HR"/>
        </w:rPr>
      </w:pPr>
      <w:r>
        <w:rPr>
          <w:rFonts w:ascii="Tahoma" w:eastAsia="Times New Roman" w:hAnsi="Tahoma" w:cs="Tahoma"/>
          <w:color w:val="1D1D1D"/>
          <w:sz w:val="20"/>
          <w:szCs w:val="20"/>
          <w:lang w:eastAsia="hr-HR"/>
        </w:rPr>
        <w:lastRenderedPageBreak/>
        <w:t xml:space="preserve">Društvo </w:t>
      </w:r>
      <w:r w:rsidR="00A9325A">
        <w:rPr>
          <w:rFonts w:ascii="Tahoma" w:eastAsia="Times New Roman" w:hAnsi="Tahoma" w:cs="Tahoma"/>
          <w:color w:val="1D1D1D"/>
          <w:sz w:val="20"/>
          <w:szCs w:val="20"/>
          <w:lang w:eastAsia="hr-HR"/>
        </w:rPr>
        <w:t>AS KRAMAR</w:t>
      </w:r>
      <w:r w:rsidR="003F2F77" w:rsidRPr="003F2F77">
        <w:rPr>
          <w:rFonts w:ascii="Tahoma" w:eastAsia="Times New Roman" w:hAnsi="Tahoma" w:cs="Tahoma"/>
          <w:color w:val="1D1D1D"/>
          <w:sz w:val="20"/>
          <w:szCs w:val="20"/>
          <w:lang w:eastAsia="hr-HR"/>
        </w:rPr>
        <w:t xml:space="preserve"> si pridržava pravo na izmjenu politike privatnosti i zakonodavstvo s područja zaštite osobnih podataka. Molimo vas da ju povremeno pregledate.</w:t>
      </w:r>
    </w:p>
    <w:p w:rsidR="003F2F77" w:rsidRPr="003F2F77" w:rsidRDefault="003F2F77" w:rsidP="00135C74">
      <w:pPr>
        <w:shd w:val="clear" w:color="auto" w:fill="FFFFFF"/>
        <w:spacing w:after="100" w:afterAutospacing="1" w:line="240" w:lineRule="auto"/>
        <w:jc w:val="both"/>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O svim izmjenama glede obrade vaših osobnih podataka i/ili izmjene (ažuriranja) politike privatnosti, prethodno ćemo vas obavijesti na prikladan način. </w:t>
      </w:r>
    </w:p>
    <w:p w:rsidR="003F2F77" w:rsidRPr="003F2F77" w:rsidRDefault="003F2F77" w:rsidP="00135C74">
      <w:pPr>
        <w:shd w:val="clear" w:color="auto" w:fill="FFFFFF"/>
        <w:spacing w:after="100" w:afterAutospacing="1" w:line="240" w:lineRule="auto"/>
        <w:jc w:val="both"/>
        <w:rPr>
          <w:rFonts w:ascii="Tahoma" w:eastAsia="Times New Roman" w:hAnsi="Tahoma" w:cs="Tahoma"/>
          <w:color w:val="1D1D1D"/>
          <w:sz w:val="20"/>
          <w:szCs w:val="20"/>
          <w:lang w:eastAsia="hr-HR"/>
        </w:rPr>
      </w:pPr>
      <w:r w:rsidRPr="003F2F77">
        <w:rPr>
          <w:rFonts w:ascii="Tahoma" w:eastAsia="Times New Roman" w:hAnsi="Tahoma" w:cs="Tahoma"/>
          <w:color w:val="1D1D1D"/>
          <w:sz w:val="20"/>
          <w:szCs w:val="20"/>
          <w:lang w:eastAsia="hr-HR"/>
        </w:rPr>
        <w:t> </w:t>
      </w:r>
    </w:p>
    <w:p w:rsidR="002548BC" w:rsidRPr="003F2F77" w:rsidRDefault="002548BC">
      <w:pPr>
        <w:rPr>
          <w:rFonts w:ascii="Tahoma" w:hAnsi="Tahoma" w:cs="Tahoma"/>
          <w:sz w:val="20"/>
          <w:szCs w:val="20"/>
        </w:rPr>
      </w:pPr>
    </w:p>
    <w:sectPr w:rsidR="002548BC" w:rsidRPr="003F2F77" w:rsidSect="00574A32">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432" w:rsidRDefault="00907432" w:rsidP="00D66961">
      <w:pPr>
        <w:spacing w:after="0" w:line="240" w:lineRule="auto"/>
      </w:pPr>
      <w:r>
        <w:separator/>
      </w:r>
    </w:p>
  </w:endnote>
  <w:endnote w:type="continuationSeparator" w:id="1">
    <w:p w:rsidR="00907432" w:rsidRDefault="00907432" w:rsidP="00D66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432" w:rsidRDefault="00907432" w:rsidP="00D66961">
      <w:pPr>
        <w:spacing w:after="0" w:line="240" w:lineRule="auto"/>
      </w:pPr>
      <w:r>
        <w:separator/>
      </w:r>
    </w:p>
  </w:footnote>
  <w:footnote w:type="continuationSeparator" w:id="1">
    <w:p w:rsidR="00907432" w:rsidRDefault="00907432" w:rsidP="00D669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643786"/>
      <w:docPartObj>
        <w:docPartGallery w:val="Page Numbers (Margins)"/>
        <w:docPartUnique/>
      </w:docPartObj>
    </w:sdtPr>
    <w:sdtContent>
      <w:p w:rsidR="00D66961" w:rsidRDefault="00574A32">
        <w:pPr>
          <w:pStyle w:val="Header"/>
        </w:pPr>
        <w:r>
          <w:rPr>
            <w:noProof/>
            <w:lang w:eastAsia="hr-HR"/>
          </w:rPr>
          <w:pict>
            <v:rect id="Rectangle 1" o:spid="_x0000_s4097" style="position:absolute;margin-left:0;margin-top:0;width:40.2pt;height:171.9pt;z-index:251659264;visibility:visible;mso-position-horizontal:center;mso-position-horizontal-relative:lef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D66961" w:rsidRDefault="00D6696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574A32" w:rsidRPr="00574A32">
                      <w:rPr>
                        <w:rFonts w:eastAsiaTheme="minorEastAsia" w:cs="Times New Roman"/>
                      </w:rPr>
                      <w:fldChar w:fldCharType="begin"/>
                    </w:r>
                    <w:r>
                      <w:instrText xml:space="preserve"> PAGE    \* MERGEFORMAT </w:instrText>
                    </w:r>
                    <w:r w:rsidR="00574A32" w:rsidRPr="00574A32">
                      <w:rPr>
                        <w:rFonts w:eastAsiaTheme="minorEastAsia" w:cs="Times New Roman"/>
                      </w:rPr>
                      <w:fldChar w:fldCharType="separate"/>
                    </w:r>
                    <w:r w:rsidR="009D0D8E" w:rsidRPr="009D0D8E">
                      <w:rPr>
                        <w:rFonts w:asciiTheme="majorHAnsi" w:eastAsiaTheme="majorEastAsia" w:hAnsiTheme="majorHAnsi" w:cstheme="majorBidi"/>
                        <w:noProof/>
                        <w:sz w:val="44"/>
                        <w:szCs w:val="44"/>
                      </w:rPr>
                      <w:t>4</w:t>
                    </w:r>
                    <w:r w:rsidR="00574A32">
                      <w:rPr>
                        <w:rFonts w:asciiTheme="majorHAnsi" w:eastAsiaTheme="majorEastAsia" w:hAnsiTheme="majorHAnsi" w:cstheme="majorBidi"/>
                        <w:noProof/>
                        <w:sz w:val="44"/>
                        <w:szCs w:val="44"/>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066F5"/>
    <w:multiLevelType w:val="hybridMultilevel"/>
    <w:tmpl w:val="0B0C2E6C"/>
    <w:lvl w:ilvl="0" w:tplc="81A4F63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DCD6D37"/>
    <w:multiLevelType w:val="hybridMultilevel"/>
    <w:tmpl w:val="9FA2BC48"/>
    <w:lvl w:ilvl="0" w:tplc="C9F8B342">
      <w:start w:val="1"/>
      <w:numFmt w:val="decimal"/>
      <w:lvlText w:val="%1.)"/>
      <w:lvlJc w:val="left"/>
      <w:pPr>
        <w:ind w:left="1665" w:hanging="13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F141272"/>
    <w:multiLevelType w:val="hybridMultilevel"/>
    <w:tmpl w:val="9724B3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8F55CC8"/>
    <w:multiLevelType w:val="hybridMultilevel"/>
    <w:tmpl w:val="4A005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47C167A"/>
    <w:multiLevelType w:val="multilevel"/>
    <w:tmpl w:val="0450C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D5A75"/>
    <w:rsid w:val="00043A69"/>
    <w:rsid w:val="00064441"/>
    <w:rsid w:val="00135C74"/>
    <w:rsid w:val="002548BC"/>
    <w:rsid w:val="00256411"/>
    <w:rsid w:val="002760EA"/>
    <w:rsid w:val="002C4586"/>
    <w:rsid w:val="002D2AF3"/>
    <w:rsid w:val="0034046B"/>
    <w:rsid w:val="00341237"/>
    <w:rsid w:val="00344532"/>
    <w:rsid w:val="00355ED9"/>
    <w:rsid w:val="00394042"/>
    <w:rsid w:val="003F2F77"/>
    <w:rsid w:val="00423D6B"/>
    <w:rsid w:val="00476180"/>
    <w:rsid w:val="0048472A"/>
    <w:rsid w:val="004B2F85"/>
    <w:rsid w:val="004F61DE"/>
    <w:rsid w:val="00502E59"/>
    <w:rsid w:val="00522D73"/>
    <w:rsid w:val="00574A32"/>
    <w:rsid w:val="005D5A75"/>
    <w:rsid w:val="006702BA"/>
    <w:rsid w:val="006B67BF"/>
    <w:rsid w:val="00701C66"/>
    <w:rsid w:val="008E1468"/>
    <w:rsid w:val="00907432"/>
    <w:rsid w:val="00994769"/>
    <w:rsid w:val="009D0D8E"/>
    <w:rsid w:val="00A9325A"/>
    <w:rsid w:val="00B41630"/>
    <w:rsid w:val="00B554B0"/>
    <w:rsid w:val="00BE1929"/>
    <w:rsid w:val="00BE62FF"/>
    <w:rsid w:val="00CE4711"/>
    <w:rsid w:val="00D66961"/>
    <w:rsid w:val="00D8129E"/>
    <w:rsid w:val="00E1232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30"/>
    <w:pPr>
      <w:ind w:left="720"/>
      <w:contextualSpacing/>
    </w:pPr>
  </w:style>
  <w:style w:type="paragraph" w:styleId="Header">
    <w:name w:val="header"/>
    <w:basedOn w:val="Normal"/>
    <w:link w:val="HeaderChar"/>
    <w:uiPriority w:val="99"/>
    <w:unhideWhenUsed/>
    <w:rsid w:val="00D66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61"/>
  </w:style>
  <w:style w:type="paragraph" w:styleId="Footer">
    <w:name w:val="footer"/>
    <w:basedOn w:val="Normal"/>
    <w:link w:val="FooterChar"/>
    <w:uiPriority w:val="99"/>
    <w:unhideWhenUsed/>
    <w:rsid w:val="00D66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61"/>
  </w:style>
  <w:style w:type="paragraph" w:styleId="NormalWeb">
    <w:name w:val="Normal (Web)"/>
    <w:basedOn w:val="Normal"/>
    <w:uiPriority w:val="99"/>
    <w:semiHidden/>
    <w:unhideWhenUsed/>
    <w:rsid w:val="006B67B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6B67BF"/>
    <w:rPr>
      <w:b/>
      <w:bCs/>
    </w:rPr>
  </w:style>
  <w:style w:type="character" w:styleId="Emphasis">
    <w:name w:val="Emphasis"/>
    <w:basedOn w:val="DefaultParagraphFont"/>
    <w:uiPriority w:val="20"/>
    <w:qFormat/>
    <w:rsid w:val="006B67BF"/>
    <w:rPr>
      <w:i/>
      <w:iCs/>
    </w:rPr>
  </w:style>
</w:styles>
</file>

<file path=word/webSettings.xml><?xml version="1.0" encoding="utf-8"?>
<w:webSettings xmlns:r="http://schemas.openxmlformats.org/officeDocument/2006/relationships" xmlns:w="http://schemas.openxmlformats.org/wordprocessingml/2006/main">
  <w:divs>
    <w:div w:id="120732698">
      <w:bodyDiv w:val="1"/>
      <w:marLeft w:val="0"/>
      <w:marRight w:val="0"/>
      <w:marTop w:val="0"/>
      <w:marBottom w:val="0"/>
      <w:divBdr>
        <w:top w:val="none" w:sz="0" w:space="0" w:color="auto"/>
        <w:left w:val="none" w:sz="0" w:space="0" w:color="auto"/>
        <w:bottom w:val="none" w:sz="0" w:space="0" w:color="auto"/>
        <w:right w:val="none" w:sz="0" w:space="0" w:color="auto"/>
      </w:divBdr>
    </w:div>
    <w:div w:id="11814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Martinija Malić</dc:creator>
  <cp:keywords/>
  <dc:description/>
  <cp:lastModifiedBy>perica</cp:lastModifiedBy>
  <cp:revision>31</cp:revision>
  <dcterms:created xsi:type="dcterms:W3CDTF">2018-06-18T09:18:00Z</dcterms:created>
  <dcterms:modified xsi:type="dcterms:W3CDTF">2018-07-04T22:13:00Z</dcterms:modified>
</cp:coreProperties>
</file>